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14C" w:rsidRPr="002763C0" w:rsidRDefault="00D4014C" w:rsidP="00D4014C">
      <w:pPr>
        <w:ind w:right="1"/>
        <w:jc w:val="center"/>
        <w:rPr>
          <w:rFonts w:ascii="Arial" w:hAnsi="Arial" w:cs="Arial"/>
          <w:sz w:val="24"/>
        </w:rPr>
      </w:pPr>
    </w:p>
    <w:p w:rsidR="00D4014C" w:rsidRPr="002763C0" w:rsidRDefault="00D4014C" w:rsidP="00D4014C">
      <w:pPr>
        <w:ind w:right="1"/>
        <w:jc w:val="center"/>
        <w:rPr>
          <w:rFonts w:ascii="Arial" w:hAnsi="Arial" w:cs="Arial"/>
          <w:sz w:val="24"/>
        </w:rPr>
      </w:pPr>
    </w:p>
    <w:p w:rsidR="00D4014C" w:rsidRPr="002763C0" w:rsidRDefault="00D4014C" w:rsidP="00D4014C">
      <w:pPr>
        <w:ind w:right="1"/>
        <w:jc w:val="center"/>
        <w:rPr>
          <w:rFonts w:ascii="Arial" w:hAnsi="Arial" w:cs="Arial"/>
          <w:sz w:val="24"/>
        </w:rPr>
      </w:pPr>
      <w:r w:rsidRPr="002763C0">
        <w:rPr>
          <w:rFonts w:ascii="Arial" w:hAnsi="Arial" w:cs="Arial"/>
          <w:sz w:val="24"/>
        </w:rPr>
        <w:t>АДМИНИСТРАЦИЯ</w:t>
      </w:r>
    </w:p>
    <w:p w:rsidR="00D4014C" w:rsidRPr="002763C0" w:rsidRDefault="00D4014C" w:rsidP="00D4014C">
      <w:pPr>
        <w:ind w:right="1"/>
        <w:jc w:val="center"/>
        <w:rPr>
          <w:rFonts w:ascii="Arial" w:hAnsi="Arial" w:cs="Arial"/>
          <w:sz w:val="24"/>
        </w:rPr>
      </w:pPr>
      <w:r w:rsidRPr="002763C0">
        <w:rPr>
          <w:rFonts w:ascii="Arial" w:hAnsi="Arial" w:cs="Arial"/>
          <w:sz w:val="24"/>
        </w:rPr>
        <w:t>РОГАЛЕВСКОГО СЕЛЬСОВЕТА</w:t>
      </w:r>
    </w:p>
    <w:p w:rsidR="00D4014C" w:rsidRPr="002763C0" w:rsidRDefault="00D4014C" w:rsidP="00D4014C">
      <w:pPr>
        <w:ind w:right="1"/>
        <w:jc w:val="center"/>
        <w:rPr>
          <w:rFonts w:ascii="Arial" w:hAnsi="Arial" w:cs="Arial"/>
          <w:sz w:val="24"/>
        </w:rPr>
      </w:pPr>
      <w:r w:rsidRPr="002763C0">
        <w:rPr>
          <w:rFonts w:ascii="Arial" w:hAnsi="Arial" w:cs="Arial"/>
          <w:sz w:val="24"/>
        </w:rPr>
        <w:t>ОРДЫНСКОГО РАЙОНА НОВОСИБИРСКОЙ ОБЛАСТИ</w:t>
      </w:r>
    </w:p>
    <w:p w:rsidR="00D4014C" w:rsidRPr="002763C0" w:rsidRDefault="00D4014C" w:rsidP="00D4014C">
      <w:pPr>
        <w:ind w:right="1"/>
        <w:jc w:val="center"/>
        <w:rPr>
          <w:rFonts w:ascii="Arial" w:hAnsi="Arial" w:cs="Arial"/>
          <w:sz w:val="24"/>
        </w:rPr>
      </w:pPr>
    </w:p>
    <w:p w:rsidR="00D4014C" w:rsidRPr="002763C0" w:rsidRDefault="00D4014C" w:rsidP="00D4014C">
      <w:pPr>
        <w:ind w:right="1"/>
        <w:jc w:val="center"/>
        <w:rPr>
          <w:rFonts w:ascii="Arial" w:hAnsi="Arial" w:cs="Arial"/>
          <w:sz w:val="24"/>
        </w:rPr>
      </w:pPr>
      <w:r w:rsidRPr="002763C0">
        <w:rPr>
          <w:rFonts w:ascii="Arial" w:hAnsi="Arial" w:cs="Arial"/>
          <w:sz w:val="24"/>
        </w:rPr>
        <w:t>ПОСТАНОВЛЕНИЕ</w:t>
      </w:r>
    </w:p>
    <w:p w:rsidR="00D4014C" w:rsidRPr="002763C0" w:rsidRDefault="00D4014C" w:rsidP="00D4014C">
      <w:pPr>
        <w:ind w:right="1"/>
        <w:jc w:val="center"/>
        <w:rPr>
          <w:rFonts w:ascii="Arial" w:hAnsi="Arial" w:cs="Arial"/>
          <w:sz w:val="24"/>
        </w:rPr>
      </w:pPr>
    </w:p>
    <w:p w:rsidR="00D4014C" w:rsidRPr="002763C0" w:rsidRDefault="00D4014C" w:rsidP="00D4014C">
      <w:pPr>
        <w:ind w:right="1"/>
        <w:jc w:val="center"/>
        <w:rPr>
          <w:rFonts w:ascii="Arial" w:hAnsi="Arial" w:cs="Arial"/>
          <w:sz w:val="24"/>
        </w:rPr>
      </w:pPr>
      <w:r w:rsidRPr="002763C0">
        <w:rPr>
          <w:rFonts w:ascii="Arial" w:hAnsi="Arial" w:cs="Arial"/>
          <w:sz w:val="24"/>
        </w:rPr>
        <w:t xml:space="preserve">от </w:t>
      </w:r>
      <w:r w:rsidR="00D50AF1">
        <w:rPr>
          <w:rFonts w:ascii="Arial" w:hAnsi="Arial" w:cs="Arial"/>
          <w:sz w:val="24"/>
        </w:rPr>
        <w:t>27</w:t>
      </w:r>
      <w:r w:rsidRPr="002763C0">
        <w:rPr>
          <w:rFonts w:ascii="Arial" w:hAnsi="Arial" w:cs="Arial"/>
          <w:sz w:val="24"/>
        </w:rPr>
        <w:t>.</w:t>
      </w:r>
      <w:r w:rsidR="00605330">
        <w:rPr>
          <w:rFonts w:ascii="Arial" w:hAnsi="Arial" w:cs="Arial"/>
          <w:sz w:val="24"/>
        </w:rPr>
        <w:t>0</w:t>
      </w:r>
      <w:r w:rsidR="00D50AF1">
        <w:rPr>
          <w:rFonts w:ascii="Arial" w:hAnsi="Arial" w:cs="Arial"/>
          <w:sz w:val="24"/>
        </w:rPr>
        <w:t>5</w:t>
      </w:r>
      <w:r w:rsidRPr="002763C0">
        <w:rPr>
          <w:rFonts w:ascii="Arial" w:hAnsi="Arial" w:cs="Arial"/>
          <w:sz w:val="24"/>
        </w:rPr>
        <w:t>.20</w:t>
      </w:r>
      <w:r w:rsidR="000C1C04" w:rsidRPr="002763C0">
        <w:rPr>
          <w:rFonts w:ascii="Arial" w:hAnsi="Arial" w:cs="Arial"/>
          <w:sz w:val="24"/>
        </w:rPr>
        <w:t>2</w:t>
      </w:r>
      <w:r w:rsidR="005179AB">
        <w:rPr>
          <w:rFonts w:ascii="Arial" w:hAnsi="Arial" w:cs="Arial"/>
          <w:sz w:val="24"/>
        </w:rPr>
        <w:t>2</w:t>
      </w:r>
      <w:r w:rsidRPr="002763C0">
        <w:rPr>
          <w:rFonts w:ascii="Arial" w:hAnsi="Arial" w:cs="Arial"/>
          <w:sz w:val="24"/>
        </w:rPr>
        <w:t xml:space="preserve"> г.     № </w:t>
      </w:r>
      <w:r w:rsidR="00D50AF1">
        <w:rPr>
          <w:rFonts w:ascii="Arial" w:hAnsi="Arial" w:cs="Arial"/>
          <w:sz w:val="24"/>
        </w:rPr>
        <w:t>2</w:t>
      </w:r>
      <w:r w:rsidR="00605330">
        <w:rPr>
          <w:rFonts w:ascii="Arial" w:hAnsi="Arial" w:cs="Arial"/>
          <w:sz w:val="24"/>
        </w:rPr>
        <w:t>9</w:t>
      </w:r>
    </w:p>
    <w:p w:rsidR="00D4014C" w:rsidRPr="002763C0" w:rsidRDefault="00D4014C" w:rsidP="00D4014C">
      <w:pPr>
        <w:ind w:right="1"/>
        <w:jc w:val="center"/>
        <w:rPr>
          <w:rFonts w:ascii="Arial" w:hAnsi="Arial" w:cs="Arial"/>
          <w:sz w:val="24"/>
        </w:rPr>
      </w:pPr>
    </w:p>
    <w:p w:rsidR="00D4014C" w:rsidRPr="002763C0" w:rsidRDefault="00D4014C" w:rsidP="00D4014C">
      <w:pPr>
        <w:ind w:right="1"/>
        <w:jc w:val="center"/>
        <w:rPr>
          <w:rFonts w:ascii="Arial" w:hAnsi="Arial" w:cs="Arial"/>
          <w:sz w:val="24"/>
        </w:rPr>
      </w:pPr>
      <w:r w:rsidRPr="002763C0">
        <w:rPr>
          <w:rFonts w:ascii="Arial" w:hAnsi="Arial" w:cs="Arial"/>
          <w:sz w:val="24"/>
        </w:rPr>
        <w:t xml:space="preserve">О </w:t>
      </w:r>
      <w:r w:rsidR="00E74BED" w:rsidRPr="002763C0">
        <w:rPr>
          <w:rFonts w:ascii="Arial" w:hAnsi="Arial" w:cs="Arial"/>
          <w:sz w:val="24"/>
        </w:rPr>
        <w:t xml:space="preserve">внесении изменений в Постановление администрации </w:t>
      </w:r>
      <w:proofErr w:type="spellStart"/>
      <w:r w:rsidR="005C4B4F" w:rsidRPr="002763C0">
        <w:rPr>
          <w:rFonts w:ascii="Arial" w:hAnsi="Arial" w:cs="Arial"/>
          <w:sz w:val="24"/>
        </w:rPr>
        <w:t>Рогалевского</w:t>
      </w:r>
      <w:proofErr w:type="spellEnd"/>
      <w:r w:rsidR="005C4B4F" w:rsidRPr="002763C0">
        <w:rPr>
          <w:rFonts w:ascii="Arial" w:hAnsi="Arial" w:cs="Arial"/>
          <w:sz w:val="24"/>
        </w:rPr>
        <w:t xml:space="preserve"> сельсовета</w:t>
      </w:r>
      <w:r w:rsidR="002A4B98" w:rsidRPr="002763C0">
        <w:rPr>
          <w:rFonts w:ascii="Arial" w:hAnsi="Arial" w:cs="Arial"/>
          <w:sz w:val="24"/>
        </w:rPr>
        <w:t xml:space="preserve"> </w:t>
      </w:r>
      <w:r w:rsidR="00E74BED" w:rsidRPr="002763C0">
        <w:rPr>
          <w:rFonts w:ascii="Arial" w:hAnsi="Arial" w:cs="Arial"/>
          <w:sz w:val="24"/>
        </w:rPr>
        <w:t>№</w:t>
      </w:r>
      <w:r w:rsidR="002439DC">
        <w:rPr>
          <w:rFonts w:ascii="Arial" w:hAnsi="Arial" w:cs="Arial"/>
          <w:sz w:val="24"/>
        </w:rPr>
        <w:t xml:space="preserve"> 59</w:t>
      </w:r>
      <w:r w:rsidR="00E74BED" w:rsidRPr="002763C0">
        <w:rPr>
          <w:rFonts w:ascii="Arial" w:hAnsi="Arial" w:cs="Arial"/>
          <w:sz w:val="24"/>
        </w:rPr>
        <w:t xml:space="preserve"> от </w:t>
      </w:r>
      <w:r w:rsidR="002439DC">
        <w:rPr>
          <w:rFonts w:ascii="Arial" w:hAnsi="Arial" w:cs="Arial"/>
          <w:sz w:val="24"/>
        </w:rPr>
        <w:t>13.08</w:t>
      </w:r>
      <w:r w:rsidR="00E74BED" w:rsidRPr="002763C0">
        <w:rPr>
          <w:rFonts w:ascii="Arial" w:hAnsi="Arial" w:cs="Arial"/>
          <w:sz w:val="24"/>
        </w:rPr>
        <w:t>.20</w:t>
      </w:r>
      <w:r w:rsidR="0001578B">
        <w:rPr>
          <w:rFonts w:ascii="Arial" w:hAnsi="Arial" w:cs="Arial"/>
          <w:sz w:val="24"/>
        </w:rPr>
        <w:t>2</w:t>
      </w:r>
      <w:r w:rsidR="002439DC">
        <w:rPr>
          <w:rFonts w:ascii="Arial" w:hAnsi="Arial" w:cs="Arial"/>
          <w:sz w:val="24"/>
        </w:rPr>
        <w:t>1</w:t>
      </w:r>
      <w:r w:rsidR="00E74BED" w:rsidRPr="002763C0">
        <w:rPr>
          <w:rFonts w:ascii="Arial" w:hAnsi="Arial" w:cs="Arial"/>
          <w:sz w:val="24"/>
        </w:rPr>
        <w:t xml:space="preserve"> г. «О</w:t>
      </w:r>
      <w:r w:rsidR="004C42E4" w:rsidRPr="004C42E4">
        <w:rPr>
          <w:rFonts w:ascii="Arial" w:hAnsi="Arial" w:cs="Arial"/>
          <w:sz w:val="24"/>
        </w:rPr>
        <w:t xml:space="preserve"> </w:t>
      </w:r>
      <w:r w:rsidR="004C42E4" w:rsidRPr="002763C0">
        <w:rPr>
          <w:rFonts w:ascii="Arial" w:hAnsi="Arial" w:cs="Arial"/>
          <w:sz w:val="24"/>
        </w:rPr>
        <w:t>внесении</w:t>
      </w:r>
      <w:r w:rsidR="00E74BED" w:rsidRPr="002763C0">
        <w:rPr>
          <w:rFonts w:ascii="Arial" w:hAnsi="Arial" w:cs="Arial"/>
          <w:sz w:val="24"/>
        </w:rPr>
        <w:t xml:space="preserve"> </w:t>
      </w:r>
      <w:r w:rsidR="004C42E4" w:rsidRPr="002763C0">
        <w:rPr>
          <w:rFonts w:ascii="Arial" w:hAnsi="Arial" w:cs="Arial"/>
          <w:sz w:val="24"/>
        </w:rPr>
        <w:t xml:space="preserve">изменений в Постановление администрации </w:t>
      </w:r>
      <w:proofErr w:type="spellStart"/>
      <w:r w:rsidR="004C42E4" w:rsidRPr="002763C0">
        <w:rPr>
          <w:rFonts w:ascii="Arial" w:hAnsi="Arial" w:cs="Arial"/>
          <w:sz w:val="24"/>
        </w:rPr>
        <w:t>Рогалевского</w:t>
      </w:r>
      <w:proofErr w:type="spellEnd"/>
      <w:r w:rsidR="004C42E4" w:rsidRPr="002763C0">
        <w:rPr>
          <w:rFonts w:ascii="Arial" w:hAnsi="Arial" w:cs="Arial"/>
          <w:sz w:val="24"/>
        </w:rPr>
        <w:t xml:space="preserve"> сельсовета</w:t>
      </w:r>
      <w:r w:rsidRPr="002763C0">
        <w:rPr>
          <w:rFonts w:ascii="Arial" w:hAnsi="Arial" w:cs="Arial"/>
          <w:sz w:val="24"/>
        </w:rPr>
        <w:t xml:space="preserve"> Ордынского района Новосибирской области</w:t>
      </w:r>
      <w:r w:rsidR="00E74BED" w:rsidRPr="002763C0">
        <w:rPr>
          <w:rFonts w:ascii="Arial" w:hAnsi="Arial" w:cs="Arial"/>
          <w:sz w:val="24"/>
        </w:rPr>
        <w:t>»</w:t>
      </w:r>
    </w:p>
    <w:p w:rsidR="00D4014C" w:rsidRPr="002763C0" w:rsidRDefault="00D4014C" w:rsidP="00D4014C">
      <w:pPr>
        <w:ind w:right="1"/>
        <w:rPr>
          <w:rFonts w:ascii="Arial" w:hAnsi="Arial" w:cs="Arial"/>
          <w:sz w:val="24"/>
        </w:rPr>
      </w:pPr>
    </w:p>
    <w:p w:rsidR="00D4014C" w:rsidRPr="002763C0" w:rsidRDefault="00D4014C" w:rsidP="00D4014C">
      <w:pPr>
        <w:ind w:firstLine="708"/>
        <w:jc w:val="both"/>
        <w:rPr>
          <w:rFonts w:ascii="Arial" w:hAnsi="Arial" w:cs="Arial"/>
          <w:color w:val="000000"/>
          <w:sz w:val="24"/>
        </w:rPr>
      </w:pPr>
      <w:proofErr w:type="gramStart"/>
      <w:r w:rsidRPr="002763C0">
        <w:rPr>
          <w:rFonts w:ascii="Arial" w:hAnsi="Arial" w:cs="Arial"/>
          <w:color w:val="000000"/>
          <w:sz w:val="24"/>
        </w:rPr>
        <w:t>В соответствии с Жилищным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 47 от 28.01.2019 г.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w:t>
      </w:r>
      <w:proofErr w:type="gramEnd"/>
      <w:r w:rsidRPr="002763C0">
        <w:rPr>
          <w:rFonts w:ascii="Arial" w:hAnsi="Arial" w:cs="Arial"/>
          <w:color w:val="000000"/>
          <w:sz w:val="24"/>
        </w:rPr>
        <w:t xml:space="preserve"> садовым домом», Уставом Рогалевского сельсовета Ордынского района Новосибирской области</w:t>
      </w:r>
    </w:p>
    <w:p w:rsidR="00D4014C" w:rsidRPr="002763C0" w:rsidRDefault="00D4014C" w:rsidP="00D4014C">
      <w:pPr>
        <w:rPr>
          <w:rFonts w:ascii="Arial" w:hAnsi="Arial" w:cs="Arial"/>
          <w:color w:val="000000"/>
          <w:sz w:val="24"/>
        </w:rPr>
      </w:pPr>
    </w:p>
    <w:p w:rsidR="00D4014C" w:rsidRPr="002763C0" w:rsidRDefault="00D4014C" w:rsidP="00D4014C">
      <w:pPr>
        <w:rPr>
          <w:rFonts w:ascii="Arial" w:hAnsi="Arial" w:cs="Arial"/>
          <w:sz w:val="24"/>
          <w:lang w:eastAsia="en-US"/>
        </w:rPr>
      </w:pPr>
      <w:r w:rsidRPr="002763C0">
        <w:rPr>
          <w:rFonts w:ascii="Arial" w:hAnsi="Arial" w:cs="Arial"/>
          <w:sz w:val="24"/>
          <w:lang w:eastAsia="en-US"/>
        </w:rPr>
        <w:t>ПОСТАНОВЛЯЮ:</w:t>
      </w:r>
    </w:p>
    <w:p w:rsidR="00797D92" w:rsidRPr="002763C0" w:rsidRDefault="00D4014C" w:rsidP="00CC76B7">
      <w:pPr>
        <w:jc w:val="both"/>
        <w:rPr>
          <w:rFonts w:ascii="Arial" w:hAnsi="Arial" w:cs="Arial"/>
          <w:sz w:val="24"/>
        </w:rPr>
      </w:pPr>
      <w:r w:rsidRPr="002763C0">
        <w:rPr>
          <w:rFonts w:ascii="Arial" w:hAnsi="Arial" w:cs="Arial"/>
          <w:sz w:val="24"/>
        </w:rPr>
        <w:t xml:space="preserve">       </w:t>
      </w:r>
      <w:r w:rsidR="00E74BED" w:rsidRPr="002763C0">
        <w:rPr>
          <w:rFonts w:ascii="Arial" w:hAnsi="Arial" w:cs="Arial"/>
          <w:sz w:val="24"/>
        </w:rPr>
        <w:t>1</w:t>
      </w:r>
      <w:r w:rsidR="002A4B98" w:rsidRPr="002763C0">
        <w:rPr>
          <w:rFonts w:ascii="Arial" w:hAnsi="Arial" w:cs="Arial"/>
          <w:sz w:val="24"/>
        </w:rPr>
        <w:t xml:space="preserve">. В п. 2 «Утвердить состав Жилищной комиссии при администрации Рогалевского сельсовета Ордынского района Новосибирской области» </w:t>
      </w:r>
      <w:r w:rsidR="00797D92" w:rsidRPr="002763C0">
        <w:rPr>
          <w:rFonts w:ascii="Arial" w:hAnsi="Arial" w:cs="Arial"/>
          <w:sz w:val="24"/>
        </w:rPr>
        <w:t xml:space="preserve">(Приложение 2) </w:t>
      </w:r>
      <w:r w:rsidR="002A4B98" w:rsidRPr="002763C0">
        <w:rPr>
          <w:rFonts w:ascii="Arial" w:hAnsi="Arial" w:cs="Arial"/>
          <w:sz w:val="24"/>
        </w:rPr>
        <w:t xml:space="preserve">внести </w:t>
      </w:r>
      <w:r w:rsidR="00797D92" w:rsidRPr="002763C0">
        <w:rPr>
          <w:rFonts w:ascii="Arial" w:hAnsi="Arial" w:cs="Arial"/>
          <w:sz w:val="24"/>
        </w:rPr>
        <w:t>следующие изменения</w:t>
      </w:r>
      <w:r w:rsidR="002A4B98" w:rsidRPr="002763C0">
        <w:rPr>
          <w:rFonts w:ascii="Arial" w:hAnsi="Arial" w:cs="Arial"/>
          <w:sz w:val="24"/>
        </w:rPr>
        <w:t xml:space="preserve"> в состав членов Жилищной комиссии</w:t>
      </w:r>
      <w:r w:rsidR="00797D92" w:rsidRPr="002763C0">
        <w:rPr>
          <w:rFonts w:ascii="Arial" w:hAnsi="Arial" w:cs="Arial"/>
          <w:sz w:val="24"/>
        </w:rPr>
        <w:t>:</w:t>
      </w:r>
    </w:p>
    <w:p w:rsidR="002439DC" w:rsidRPr="000B7184" w:rsidRDefault="00797D92" w:rsidP="00CC76B7">
      <w:pPr>
        <w:jc w:val="both"/>
        <w:rPr>
          <w:rFonts w:ascii="Arial" w:hAnsi="Arial" w:cs="Arial"/>
          <w:sz w:val="24"/>
        </w:rPr>
      </w:pPr>
      <w:r w:rsidRPr="000B7184">
        <w:rPr>
          <w:rFonts w:ascii="Arial" w:hAnsi="Arial" w:cs="Arial"/>
          <w:sz w:val="24"/>
        </w:rPr>
        <w:t>1.1. Исключить</w:t>
      </w:r>
      <w:r w:rsidR="002439DC" w:rsidRPr="000B7184">
        <w:rPr>
          <w:rFonts w:ascii="Arial" w:hAnsi="Arial" w:cs="Arial"/>
          <w:sz w:val="24"/>
        </w:rPr>
        <w:t>: председателя</w:t>
      </w:r>
      <w:r w:rsidR="0001578B" w:rsidRPr="000B7184">
        <w:rPr>
          <w:rFonts w:ascii="Arial" w:hAnsi="Arial" w:cs="Arial"/>
          <w:sz w:val="24"/>
        </w:rPr>
        <w:t xml:space="preserve"> </w:t>
      </w:r>
      <w:r w:rsidRPr="000B7184">
        <w:rPr>
          <w:rFonts w:ascii="Arial" w:hAnsi="Arial" w:cs="Arial"/>
          <w:sz w:val="24"/>
        </w:rPr>
        <w:t xml:space="preserve">комиссии </w:t>
      </w:r>
      <w:r w:rsidR="002439DC" w:rsidRPr="000B7184">
        <w:rPr>
          <w:rFonts w:ascii="Arial" w:hAnsi="Arial" w:cs="Arial"/>
          <w:sz w:val="24"/>
        </w:rPr>
        <w:t>Фатьянова Александра Анатольевича,</w:t>
      </w:r>
    </w:p>
    <w:p w:rsidR="0001578B" w:rsidRPr="000B7184" w:rsidRDefault="002439DC" w:rsidP="00CC76B7">
      <w:pPr>
        <w:jc w:val="both"/>
        <w:rPr>
          <w:rFonts w:ascii="Arial" w:hAnsi="Arial" w:cs="Arial"/>
          <w:sz w:val="24"/>
        </w:rPr>
      </w:pPr>
      <w:r w:rsidRPr="000B7184">
        <w:rPr>
          <w:rFonts w:ascii="Arial" w:hAnsi="Arial" w:cs="Arial"/>
          <w:sz w:val="24"/>
        </w:rPr>
        <w:t xml:space="preserve">Заместителя председателя комиссии </w:t>
      </w:r>
      <w:proofErr w:type="spellStart"/>
      <w:r w:rsidRPr="000B7184">
        <w:rPr>
          <w:rFonts w:ascii="Arial" w:hAnsi="Arial" w:cs="Arial"/>
          <w:sz w:val="24"/>
        </w:rPr>
        <w:t>Белевич</w:t>
      </w:r>
      <w:proofErr w:type="spellEnd"/>
      <w:r w:rsidRPr="000B7184">
        <w:rPr>
          <w:rFonts w:ascii="Arial" w:hAnsi="Arial" w:cs="Arial"/>
          <w:sz w:val="24"/>
        </w:rPr>
        <w:t xml:space="preserve"> Александра Александровича</w:t>
      </w:r>
      <w:r w:rsidR="0001578B" w:rsidRPr="000B7184">
        <w:rPr>
          <w:rFonts w:ascii="Arial" w:hAnsi="Arial" w:cs="Arial"/>
          <w:sz w:val="24"/>
        </w:rPr>
        <w:t>.</w:t>
      </w:r>
    </w:p>
    <w:p w:rsidR="00F677C6" w:rsidRPr="000B7184" w:rsidRDefault="00797D92" w:rsidP="00CC76B7">
      <w:pPr>
        <w:jc w:val="both"/>
        <w:rPr>
          <w:rFonts w:ascii="Arial" w:hAnsi="Arial" w:cs="Arial"/>
          <w:sz w:val="24"/>
        </w:rPr>
      </w:pPr>
      <w:r w:rsidRPr="000B7184">
        <w:rPr>
          <w:rFonts w:ascii="Arial" w:hAnsi="Arial" w:cs="Arial"/>
          <w:sz w:val="24"/>
        </w:rPr>
        <w:t xml:space="preserve">1.2. Включить в состав Жилищной комиссии при </w:t>
      </w:r>
      <w:r w:rsidR="002A4B98" w:rsidRPr="000B7184">
        <w:rPr>
          <w:rFonts w:ascii="Arial" w:hAnsi="Arial" w:cs="Arial"/>
          <w:sz w:val="24"/>
        </w:rPr>
        <w:t xml:space="preserve"> </w:t>
      </w:r>
      <w:r w:rsidRPr="000B7184">
        <w:rPr>
          <w:rFonts w:ascii="Arial" w:hAnsi="Arial" w:cs="Arial"/>
          <w:sz w:val="24"/>
        </w:rPr>
        <w:t>администрации Рогалевского сельсовета Ордынско</w:t>
      </w:r>
      <w:r w:rsidR="00605330" w:rsidRPr="000B7184">
        <w:rPr>
          <w:rFonts w:ascii="Arial" w:hAnsi="Arial" w:cs="Arial"/>
          <w:sz w:val="24"/>
        </w:rPr>
        <w:t xml:space="preserve">го района Новосибирской области </w:t>
      </w:r>
      <w:r w:rsidR="002439DC" w:rsidRPr="000B7184">
        <w:rPr>
          <w:rFonts w:ascii="Arial" w:hAnsi="Arial" w:cs="Arial"/>
          <w:sz w:val="24"/>
        </w:rPr>
        <w:t>председателя</w:t>
      </w:r>
      <w:r w:rsidRPr="000B7184">
        <w:rPr>
          <w:rFonts w:ascii="Arial" w:hAnsi="Arial" w:cs="Arial"/>
          <w:sz w:val="24"/>
        </w:rPr>
        <w:t xml:space="preserve"> комисси</w:t>
      </w:r>
      <w:proofErr w:type="gramStart"/>
      <w:r w:rsidRPr="000B7184">
        <w:rPr>
          <w:rFonts w:ascii="Arial" w:hAnsi="Arial" w:cs="Arial"/>
          <w:sz w:val="24"/>
        </w:rPr>
        <w:t>и</w:t>
      </w:r>
      <w:r w:rsidR="0001578B" w:rsidRPr="000B7184">
        <w:rPr>
          <w:rFonts w:ascii="Arial" w:hAnsi="Arial" w:cs="Arial"/>
          <w:sz w:val="24"/>
        </w:rPr>
        <w:t>-</w:t>
      </w:r>
      <w:proofErr w:type="gramEnd"/>
      <w:r w:rsidRPr="000B7184">
        <w:rPr>
          <w:rFonts w:ascii="Arial" w:hAnsi="Arial" w:cs="Arial"/>
          <w:sz w:val="24"/>
        </w:rPr>
        <w:t xml:space="preserve"> </w:t>
      </w:r>
      <w:r w:rsidR="002439DC" w:rsidRPr="000B7184">
        <w:rPr>
          <w:rFonts w:ascii="Arial" w:hAnsi="Arial" w:cs="Arial"/>
          <w:sz w:val="24"/>
        </w:rPr>
        <w:t xml:space="preserve">Главу </w:t>
      </w:r>
      <w:proofErr w:type="spellStart"/>
      <w:r w:rsidR="002439DC" w:rsidRPr="000B7184">
        <w:rPr>
          <w:rFonts w:ascii="Arial" w:hAnsi="Arial" w:cs="Arial"/>
          <w:sz w:val="24"/>
        </w:rPr>
        <w:t>Рогалевского</w:t>
      </w:r>
      <w:proofErr w:type="spellEnd"/>
      <w:r w:rsidR="002439DC" w:rsidRPr="000B7184">
        <w:rPr>
          <w:rFonts w:ascii="Arial" w:hAnsi="Arial" w:cs="Arial"/>
          <w:sz w:val="24"/>
        </w:rPr>
        <w:t xml:space="preserve"> адми</w:t>
      </w:r>
      <w:r w:rsidRPr="000B7184">
        <w:rPr>
          <w:rFonts w:ascii="Arial" w:hAnsi="Arial" w:cs="Arial"/>
          <w:sz w:val="24"/>
        </w:rPr>
        <w:t xml:space="preserve">нистрации </w:t>
      </w:r>
      <w:proofErr w:type="spellStart"/>
      <w:r w:rsidRPr="000B7184">
        <w:rPr>
          <w:rFonts w:ascii="Arial" w:hAnsi="Arial" w:cs="Arial"/>
          <w:sz w:val="24"/>
        </w:rPr>
        <w:t>Рогалевского</w:t>
      </w:r>
      <w:proofErr w:type="spellEnd"/>
      <w:r w:rsidRPr="000B7184">
        <w:rPr>
          <w:rFonts w:ascii="Arial" w:hAnsi="Arial" w:cs="Arial"/>
          <w:sz w:val="24"/>
        </w:rPr>
        <w:t xml:space="preserve"> сельсовета Ордынского района Новосибирской области </w:t>
      </w:r>
      <w:r w:rsidR="002439DC" w:rsidRPr="000B7184">
        <w:rPr>
          <w:rFonts w:ascii="Arial" w:hAnsi="Arial" w:cs="Arial"/>
          <w:sz w:val="24"/>
        </w:rPr>
        <w:t xml:space="preserve">Стародубцеву Татьяну </w:t>
      </w:r>
      <w:proofErr w:type="spellStart"/>
      <w:r w:rsidR="002439DC" w:rsidRPr="000B7184">
        <w:rPr>
          <w:rFonts w:ascii="Arial" w:hAnsi="Arial" w:cs="Arial"/>
          <w:sz w:val="24"/>
        </w:rPr>
        <w:t>Евстигнеевну</w:t>
      </w:r>
      <w:proofErr w:type="spellEnd"/>
      <w:r w:rsidR="002439DC" w:rsidRPr="000B7184">
        <w:rPr>
          <w:rFonts w:ascii="Arial" w:hAnsi="Arial" w:cs="Arial"/>
          <w:sz w:val="24"/>
        </w:rPr>
        <w:t xml:space="preserve">, члена комиссии- депутата Совета депутатов </w:t>
      </w:r>
      <w:proofErr w:type="spellStart"/>
      <w:r w:rsidR="002439DC" w:rsidRPr="000B7184">
        <w:rPr>
          <w:rFonts w:ascii="Arial" w:hAnsi="Arial" w:cs="Arial"/>
          <w:sz w:val="24"/>
        </w:rPr>
        <w:t>Рогалевского</w:t>
      </w:r>
      <w:proofErr w:type="spellEnd"/>
      <w:r w:rsidR="002439DC" w:rsidRPr="000B7184">
        <w:rPr>
          <w:rFonts w:ascii="Arial" w:hAnsi="Arial" w:cs="Arial"/>
          <w:sz w:val="24"/>
        </w:rPr>
        <w:t xml:space="preserve"> сельсовета Ордынского района Новосибирской области </w:t>
      </w:r>
      <w:proofErr w:type="spellStart"/>
      <w:r w:rsidR="002439DC" w:rsidRPr="000B7184">
        <w:rPr>
          <w:rFonts w:ascii="Arial" w:hAnsi="Arial" w:cs="Arial"/>
          <w:sz w:val="24"/>
        </w:rPr>
        <w:t>Лесникову</w:t>
      </w:r>
      <w:proofErr w:type="spellEnd"/>
      <w:r w:rsidR="002439DC" w:rsidRPr="000B7184">
        <w:rPr>
          <w:rFonts w:ascii="Arial" w:hAnsi="Arial" w:cs="Arial"/>
          <w:sz w:val="24"/>
        </w:rPr>
        <w:t xml:space="preserve"> Веронику Александровну</w:t>
      </w:r>
    </w:p>
    <w:p w:rsidR="005445F5" w:rsidRPr="000B7184" w:rsidRDefault="005445F5" w:rsidP="00CC76B7">
      <w:pPr>
        <w:jc w:val="both"/>
        <w:rPr>
          <w:rFonts w:ascii="Arial" w:hAnsi="Arial" w:cs="Arial"/>
          <w:sz w:val="24"/>
        </w:rPr>
      </w:pPr>
      <w:r w:rsidRPr="000B7184">
        <w:rPr>
          <w:rFonts w:ascii="Arial" w:hAnsi="Arial" w:cs="Arial"/>
          <w:sz w:val="24"/>
        </w:rPr>
        <w:t>1.3 Члена комиссии – кассира МУП ЕУК ЖКХ Ордынского района Новосибирской области  Белых Наталью Алексеевну назначить заместителем председателя комиссии.</w:t>
      </w:r>
    </w:p>
    <w:p w:rsidR="00D4014C" w:rsidRPr="000B7184" w:rsidRDefault="00D4014C" w:rsidP="00D4014C">
      <w:pPr>
        <w:jc w:val="both"/>
        <w:rPr>
          <w:rFonts w:ascii="Arial" w:hAnsi="Arial" w:cs="Arial"/>
          <w:sz w:val="24"/>
        </w:rPr>
      </w:pPr>
      <w:r w:rsidRPr="000B7184">
        <w:rPr>
          <w:rFonts w:ascii="Arial" w:hAnsi="Arial" w:cs="Arial"/>
          <w:sz w:val="24"/>
        </w:rPr>
        <w:t xml:space="preserve">      </w:t>
      </w:r>
      <w:r w:rsidR="00CA3788" w:rsidRPr="000B7184">
        <w:rPr>
          <w:rFonts w:ascii="Arial" w:hAnsi="Arial" w:cs="Arial"/>
          <w:sz w:val="24"/>
        </w:rPr>
        <w:t>2</w:t>
      </w:r>
      <w:r w:rsidRPr="000B7184">
        <w:rPr>
          <w:rFonts w:ascii="Arial" w:hAnsi="Arial" w:cs="Arial"/>
          <w:sz w:val="24"/>
        </w:rPr>
        <w:t>. Опубликовать настоящее постановление в периодическом печатном издании администрации Рогалевского сельсовета Ордынского района Новосибирской области «Рогалевский вестник» и разместить на официальном интернет-сайте администрации Рогалевского сельсовета Ордынского района Новосибирской области.</w:t>
      </w:r>
    </w:p>
    <w:p w:rsidR="00D4014C" w:rsidRPr="000B7184" w:rsidRDefault="00D4014C" w:rsidP="00D4014C">
      <w:pPr>
        <w:jc w:val="both"/>
        <w:rPr>
          <w:rFonts w:ascii="Arial" w:hAnsi="Arial" w:cs="Arial"/>
          <w:sz w:val="24"/>
        </w:rPr>
      </w:pPr>
      <w:r w:rsidRPr="000B7184">
        <w:rPr>
          <w:rFonts w:ascii="Arial" w:hAnsi="Arial" w:cs="Arial"/>
          <w:sz w:val="24"/>
        </w:rPr>
        <w:t xml:space="preserve">      </w:t>
      </w:r>
      <w:r w:rsidR="00CA3788" w:rsidRPr="000B7184">
        <w:rPr>
          <w:rFonts w:ascii="Arial" w:hAnsi="Arial" w:cs="Arial"/>
          <w:sz w:val="24"/>
        </w:rPr>
        <w:t>3</w:t>
      </w:r>
      <w:r w:rsidRPr="000B7184">
        <w:rPr>
          <w:rFonts w:ascii="Arial" w:hAnsi="Arial" w:cs="Arial"/>
          <w:sz w:val="24"/>
        </w:rPr>
        <w:t>. Контроль над  исполнением настоящего постановления оставляю за собой.</w:t>
      </w:r>
    </w:p>
    <w:p w:rsidR="00D4014C" w:rsidRPr="000B7184" w:rsidRDefault="00D4014C" w:rsidP="00D4014C">
      <w:pPr>
        <w:rPr>
          <w:rFonts w:ascii="Arial" w:hAnsi="Arial" w:cs="Arial"/>
          <w:sz w:val="24"/>
          <w:lang w:eastAsia="en-US"/>
        </w:rPr>
      </w:pPr>
    </w:p>
    <w:p w:rsidR="0001578B" w:rsidRPr="000B7184" w:rsidRDefault="0001578B" w:rsidP="00D4014C">
      <w:pPr>
        <w:outlineLvl w:val="1"/>
        <w:rPr>
          <w:rFonts w:ascii="Arial" w:hAnsi="Arial" w:cs="Arial"/>
          <w:sz w:val="24"/>
        </w:rPr>
      </w:pPr>
    </w:p>
    <w:p w:rsidR="0001578B" w:rsidRPr="000B7184" w:rsidRDefault="0001578B" w:rsidP="00D4014C">
      <w:pPr>
        <w:outlineLvl w:val="1"/>
        <w:rPr>
          <w:rFonts w:ascii="Arial" w:hAnsi="Arial" w:cs="Arial"/>
          <w:sz w:val="24"/>
        </w:rPr>
      </w:pPr>
    </w:p>
    <w:p w:rsidR="00D4014C" w:rsidRPr="000B7184" w:rsidRDefault="00D4014C" w:rsidP="00D4014C">
      <w:pPr>
        <w:outlineLvl w:val="1"/>
        <w:rPr>
          <w:rFonts w:ascii="Arial" w:hAnsi="Arial" w:cs="Arial"/>
          <w:bCs/>
          <w:sz w:val="24"/>
        </w:rPr>
      </w:pPr>
      <w:r w:rsidRPr="000B7184">
        <w:rPr>
          <w:rFonts w:ascii="Arial" w:hAnsi="Arial" w:cs="Arial"/>
          <w:sz w:val="24"/>
        </w:rPr>
        <w:t xml:space="preserve">Глава </w:t>
      </w:r>
      <w:proofErr w:type="spellStart"/>
      <w:r w:rsidRPr="000B7184">
        <w:rPr>
          <w:rFonts w:ascii="Arial" w:hAnsi="Arial" w:cs="Arial"/>
          <w:sz w:val="24"/>
        </w:rPr>
        <w:t>Рогалевского</w:t>
      </w:r>
      <w:proofErr w:type="spellEnd"/>
      <w:r w:rsidRPr="000B7184">
        <w:rPr>
          <w:rFonts w:ascii="Arial" w:hAnsi="Arial" w:cs="Arial"/>
          <w:sz w:val="24"/>
        </w:rPr>
        <w:t xml:space="preserve">  сельсовета                                                </w:t>
      </w:r>
    </w:p>
    <w:p w:rsidR="00D4014C" w:rsidRPr="000B7184" w:rsidRDefault="00D4014C" w:rsidP="0001578B">
      <w:pPr>
        <w:tabs>
          <w:tab w:val="left" w:pos="6660"/>
        </w:tabs>
        <w:outlineLvl w:val="1"/>
        <w:rPr>
          <w:rFonts w:ascii="Arial" w:hAnsi="Arial" w:cs="Arial"/>
          <w:bCs/>
          <w:sz w:val="24"/>
        </w:rPr>
      </w:pPr>
      <w:r w:rsidRPr="000B7184">
        <w:rPr>
          <w:rFonts w:ascii="Arial" w:hAnsi="Arial" w:cs="Arial"/>
          <w:bCs/>
          <w:sz w:val="24"/>
        </w:rPr>
        <w:t xml:space="preserve">Ордынского района </w:t>
      </w:r>
      <w:r w:rsidR="0001578B" w:rsidRPr="000B7184">
        <w:rPr>
          <w:rFonts w:ascii="Arial" w:hAnsi="Arial" w:cs="Arial"/>
          <w:bCs/>
          <w:sz w:val="24"/>
        </w:rPr>
        <w:tab/>
        <w:t xml:space="preserve">     </w:t>
      </w:r>
      <w:r w:rsidR="00451F91" w:rsidRPr="000B7184">
        <w:rPr>
          <w:rFonts w:ascii="Arial" w:hAnsi="Arial" w:cs="Arial"/>
          <w:bCs/>
          <w:sz w:val="24"/>
        </w:rPr>
        <w:t>Т.Е. Стародубцева</w:t>
      </w:r>
    </w:p>
    <w:p w:rsidR="0001578B" w:rsidRPr="000B7184" w:rsidRDefault="00D4014C" w:rsidP="000C1C04">
      <w:pPr>
        <w:outlineLvl w:val="1"/>
        <w:rPr>
          <w:rFonts w:ascii="Arial" w:hAnsi="Arial" w:cs="Arial"/>
          <w:bCs/>
          <w:sz w:val="24"/>
        </w:rPr>
      </w:pPr>
      <w:r w:rsidRPr="000B7184">
        <w:rPr>
          <w:rFonts w:ascii="Arial" w:hAnsi="Arial" w:cs="Arial"/>
          <w:bCs/>
          <w:sz w:val="24"/>
        </w:rPr>
        <w:t xml:space="preserve">Новосибирской области                                                       </w:t>
      </w:r>
      <w:r w:rsidR="000C1C04" w:rsidRPr="000B7184">
        <w:rPr>
          <w:rFonts w:ascii="Arial" w:hAnsi="Arial" w:cs="Arial"/>
          <w:bCs/>
          <w:sz w:val="24"/>
        </w:rPr>
        <w:t xml:space="preserve">                  </w:t>
      </w:r>
    </w:p>
    <w:p w:rsidR="0001578B" w:rsidRPr="000B7184" w:rsidRDefault="0001578B" w:rsidP="000C1C04">
      <w:pPr>
        <w:outlineLvl w:val="1"/>
        <w:rPr>
          <w:rFonts w:ascii="Arial" w:hAnsi="Arial" w:cs="Arial"/>
          <w:bCs/>
          <w:sz w:val="24"/>
        </w:rPr>
      </w:pPr>
    </w:p>
    <w:p w:rsidR="0001578B" w:rsidRDefault="0001578B" w:rsidP="000C1C04">
      <w:pPr>
        <w:outlineLvl w:val="1"/>
        <w:rPr>
          <w:rFonts w:ascii="Arial" w:hAnsi="Arial" w:cs="Arial"/>
          <w:bCs/>
          <w:sz w:val="24"/>
        </w:rPr>
      </w:pPr>
    </w:p>
    <w:p w:rsidR="00605330" w:rsidRDefault="00605330" w:rsidP="000C1C04">
      <w:pPr>
        <w:outlineLvl w:val="1"/>
        <w:rPr>
          <w:rFonts w:ascii="Arial" w:hAnsi="Arial" w:cs="Arial"/>
          <w:bCs/>
          <w:sz w:val="24"/>
        </w:rPr>
      </w:pPr>
    </w:p>
    <w:p w:rsidR="0001578B" w:rsidRDefault="0001578B" w:rsidP="000C1C04">
      <w:pPr>
        <w:outlineLvl w:val="1"/>
        <w:rPr>
          <w:rFonts w:ascii="Arial" w:hAnsi="Arial" w:cs="Arial"/>
          <w:bCs/>
          <w:sz w:val="24"/>
        </w:rPr>
      </w:pPr>
    </w:p>
    <w:p w:rsidR="0001578B" w:rsidRDefault="0001578B" w:rsidP="000C1C04">
      <w:pPr>
        <w:outlineLvl w:val="1"/>
        <w:rPr>
          <w:rFonts w:ascii="Arial" w:hAnsi="Arial" w:cs="Arial"/>
          <w:bCs/>
          <w:sz w:val="24"/>
        </w:rPr>
      </w:pPr>
    </w:p>
    <w:p w:rsidR="00D4014C" w:rsidRPr="002763C0" w:rsidRDefault="00D4014C" w:rsidP="000C1C04">
      <w:pPr>
        <w:outlineLvl w:val="1"/>
        <w:rPr>
          <w:rFonts w:ascii="Arial" w:hAnsi="Arial" w:cs="Arial"/>
          <w:bCs/>
          <w:sz w:val="24"/>
        </w:rPr>
      </w:pPr>
    </w:p>
    <w:p w:rsidR="00D4014C" w:rsidRPr="002763C0" w:rsidRDefault="00D4014C" w:rsidP="00D4014C">
      <w:pPr>
        <w:pStyle w:val="a5"/>
        <w:ind w:left="5670"/>
        <w:jc w:val="right"/>
        <w:rPr>
          <w:rFonts w:ascii="Arial" w:hAnsi="Arial" w:cs="Arial"/>
          <w:sz w:val="24"/>
          <w:szCs w:val="24"/>
        </w:rPr>
      </w:pPr>
      <w:r w:rsidRPr="002763C0">
        <w:rPr>
          <w:rFonts w:ascii="Arial" w:hAnsi="Arial" w:cs="Arial"/>
          <w:sz w:val="24"/>
          <w:szCs w:val="24"/>
        </w:rPr>
        <w:t>Приложение №1</w:t>
      </w:r>
    </w:p>
    <w:p w:rsidR="00D4014C" w:rsidRPr="002763C0" w:rsidRDefault="00D4014C" w:rsidP="00D4014C">
      <w:pPr>
        <w:pStyle w:val="a5"/>
        <w:ind w:left="5670"/>
        <w:jc w:val="right"/>
        <w:rPr>
          <w:rFonts w:ascii="Arial" w:hAnsi="Arial" w:cs="Arial"/>
          <w:sz w:val="24"/>
          <w:szCs w:val="24"/>
        </w:rPr>
      </w:pPr>
      <w:r w:rsidRPr="002763C0">
        <w:rPr>
          <w:rFonts w:ascii="Arial" w:hAnsi="Arial" w:cs="Arial"/>
          <w:sz w:val="24"/>
          <w:szCs w:val="24"/>
        </w:rPr>
        <w:t>к постановлению администрации</w:t>
      </w:r>
    </w:p>
    <w:p w:rsidR="00D4014C" w:rsidRPr="002763C0" w:rsidRDefault="00D4014C" w:rsidP="00D4014C">
      <w:pPr>
        <w:pStyle w:val="a5"/>
        <w:ind w:left="5670"/>
        <w:jc w:val="right"/>
        <w:rPr>
          <w:rFonts w:ascii="Arial" w:hAnsi="Arial" w:cs="Arial"/>
          <w:sz w:val="24"/>
          <w:szCs w:val="24"/>
        </w:rPr>
      </w:pPr>
      <w:r w:rsidRPr="002763C0">
        <w:rPr>
          <w:rFonts w:ascii="Arial" w:hAnsi="Arial" w:cs="Arial"/>
          <w:sz w:val="24"/>
          <w:szCs w:val="24"/>
        </w:rPr>
        <w:t>Рогалевского сельсовета</w:t>
      </w:r>
    </w:p>
    <w:p w:rsidR="00D4014C" w:rsidRPr="002763C0" w:rsidRDefault="00D4014C" w:rsidP="00D4014C">
      <w:pPr>
        <w:pStyle w:val="a5"/>
        <w:ind w:left="5670"/>
        <w:jc w:val="right"/>
        <w:rPr>
          <w:rFonts w:ascii="Arial" w:hAnsi="Arial" w:cs="Arial"/>
          <w:sz w:val="24"/>
          <w:szCs w:val="24"/>
        </w:rPr>
      </w:pPr>
      <w:r w:rsidRPr="002763C0">
        <w:rPr>
          <w:rFonts w:ascii="Arial" w:hAnsi="Arial" w:cs="Arial"/>
          <w:sz w:val="24"/>
          <w:szCs w:val="24"/>
        </w:rPr>
        <w:t>Ордынского района</w:t>
      </w:r>
    </w:p>
    <w:p w:rsidR="00D4014C" w:rsidRPr="002763C0" w:rsidRDefault="00D4014C" w:rsidP="00D4014C">
      <w:pPr>
        <w:pStyle w:val="a5"/>
        <w:ind w:left="5670"/>
        <w:jc w:val="right"/>
        <w:rPr>
          <w:rFonts w:ascii="Arial" w:hAnsi="Arial" w:cs="Arial"/>
          <w:sz w:val="24"/>
          <w:szCs w:val="24"/>
        </w:rPr>
      </w:pPr>
      <w:r w:rsidRPr="002763C0">
        <w:rPr>
          <w:rFonts w:ascii="Arial" w:hAnsi="Arial" w:cs="Arial"/>
          <w:sz w:val="24"/>
          <w:szCs w:val="24"/>
        </w:rPr>
        <w:t xml:space="preserve"> Новосибирской области</w:t>
      </w:r>
    </w:p>
    <w:p w:rsidR="00D4014C" w:rsidRPr="002763C0" w:rsidRDefault="000C1C04" w:rsidP="00D4014C">
      <w:pPr>
        <w:pStyle w:val="ConsPlusNormal"/>
        <w:widowControl/>
        <w:ind w:firstLine="0"/>
        <w:jc w:val="right"/>
        <w:rPr>
          <w:sz w:val="24"/>
          <w:szCs w:val="24"/>
        </w:rPr>
      </w:pPr>
      <w:r w:rsidRPr="002763C0">
        <w:rPr>
          <w:sz w:val="24"/>
          <w:szCs w:val="24"/>
        </w:rPr>
        <w:t xml:space="preserve">от </w:t>
      </w:r>
      <w:r w:rsidR="005445F5">
        <w:rPr>
          <w:sz w:val="24"/>
          <w:szCs w:val="24"/>
        </w:rPr>
        <w:t>27</w:t>
      </w:r>
      <w:r w:rsidRPr="002763C0">
        <w:rPr>
          <w:sz w:val="24"/>
          <w:szCs w:val="24"/>
        </w:rPr>
        <w:t>.</w:t>
      </w:r>
      <w:r w:rsidR="00605330">
        <w:rPr>
          <w:sz w:val="24"/>
          <w:szCs w:val="24"/>
        </w:rPr>
        <w:t>0</w:t>
      </w:r>
      <w:r w:rsidR="005445F5">
        <w:rPr>
          <w:sz w:val="24"/>
          <w:szCs w:val="24"/>
        </w:rPr>
        <w:t>5</w:t>
      </w:r>
      <w:r w:rsidR="00D4014C" w:rsidRPr="002763C0">
        <w:rPr>
          <w:sz w:val="24"/>
          <w:szCs w:val="24"/>
        </w:rPr>
        <w:t>.20</w:t>
      </w:r>
      <w:r w:rsidR="00AC5A51" w:rsidRPr="002763C0">
        <w:rPr>
          <w:sz w:val="24"/>
          <w:szCs w:val="24"/>
        </w:rPr>
        <w:t>2</w:t>
      </w:r>
      <w:r w:rsidR="005445F5">
        <w:rPr>
          <w:sz w:val="24"/>
          <w:szCs w:val="24"/>
        </w:rPr>
        <w:t>2</w:t>
      </w:r>
      <w:r w:rsidR="00D4014C" w:rsidRPr="002763C0">
        <w:rPr>
          <w:sz w:val="24"/>
          <w:szCs w:val="24"/>
        </w:rPr>
        <w:t xml:space="preserve"> г. № </w:t>
      </w:r>
      <w:r w:rsidR="005445F5">
        <w:rPr>
          <w:sz w:val="24"/>
          <w:szCs w:val="24"/>
        </w:rPr>
        <w:t>2</w:t>
      </w:r>
      <w:r w:rsidR="00605330">
        <w:rPr>
          <w:sz w:val="24"/>
          <w:szCs w:val="24"/>
        </w:rPr>
        <w:t>9</w:t>
      </w:r>
    </w:p>
    <w:p w:rsidR="00D4014C" w:rsidRPr="002763C0" w:rsidRDefault="00D4014C" w:rsidP="00D4014C">
      <w:pPr>
        <w:pStyle w:val="ConsPlusNormal"/>
        <w:widowControl/>
        <w:ind w:firstLine="0"/>
        <w:jc w:val="right"/>
        <w:rPr>
          <w:sz w:val="24"/>
          <w:szCs w:val="24"/>
        </w:rPr>
      </w:pPr>
    </w:p>
    <w:p w:rsidR="00D4014C" w:rsidRPr="002763C0" w:rsidRDefault="00D4014C" w:rsidP="00D4014C">
      <w:pPr>
        <w:jc w:val="center"/>
        <w:outlineLvl w:val="1"/>
        <w:rPr>
          <w:rFonts w:ascii="Arial" w:hAnsi="Arial" w:cs="Arial"/>
          <w:b/>
          <w:bCs/>
          <w:sz w:val="24"/>
        </w:rPr>
      </w:pPr>
    </w:p>
    <w:p w:rsidR="00D4014C" w:rsidRPr="002763C0" w:rsidRDefault="00D4014C" w:rsidP="00D4014C">
      <w:pPr>
        <w:jc w:val="center"/>
        <w:outlineLvl w:val="1"/>
        <w:rPr>
          <w:rFonts w:ascii="Arial" w:hAnsi="Arial" w:cs="Arial"/>
          <w:b/>
          <w:bCs/>
          <w:sz w:val="24"/>
        </w:rPr>
      </w:pPr>
      <w:r w:rsidRPr="002763C0">
        <w:rPr>
          <w:rFonts w:ascii="Arial" w:hAnsi="Arial" w:cs="Arial"/>
          <w:b/>
          <w:bCs/>
          <w:sz w:val="24"/>
        </w:rPr>
        <w:t>Положение о Жилищной комиссии при администрации Рогалевского сельсовета Ордынского района Новосибирской области</w:t>
      </w:r>
    </w:p>
    <w:p w:rsidR="00D4014C" w:rsidRPr="002763C0" w:rsidRDefault="00D4014C" w:rsidP="00D4014C">
      <w:pPr>
        <w:jc w:val="both"/>
        <w:rPr>
          <w:rFonts w:ascii="Arial" w:hAnsi="Arial" w:cs="Arial"/>
          <w:sz w:val="24"/>
        </w:rPr>
      </w:pPr>
      <w:r w:rsidRPr="002763C0">
        <w:rPr>
          <w:rFonts w:ascii="Arial" w:hAnsi="Arial" w:cs="Arial"/>
          <w:sz w:val="24"/>
        </w:rPr>
        <w:t> </w:t>
      </w:r>
    </w:p>
    <w:p w:rsidR="00D4014C" w:rsidRPr="002763C0" w:rsidRDefault="00D4014C" w:rsidP="00D4014C">
      <w:pPr>
        <w:pStyle w:val="ConsPlusNormal"/>
        <w:widowControl/>
        <w:ind w:firstLine="540"/>
        <w:jc w:val="both"/>
        <w:rPr>
          <w:sz w:val="24"/>
          <w:szCs w:val="24"/>
        </w:rPr>
      </w:pPr>
    </w:p>
    <w:p w:rsidR="00D4014C" w:rsidRPr="002763C0" w:rsidRDefault="00D4014C" w:rsidP="00D4014C">
      <w:pPr>
        <w:pStyle w:val="ConsPlusNormal"/>
        <w:widowControl/>
        <w:ind w:firstLine="0"/>
        <w:jc w:val="center"/>
        <w:outlineLvl w:val="1"/>
        <w:rPr>
          <w:b/>
          <w:sz w:val="24"/>
          <w:szCs w:val="24"/>
        </w:rPr>
      </w:pPr>
      <w:r w:rsidRPr="002763C0">
        <w:rPr>
          <w:b/>
          <w:sz w:val="24"/>
          <w:szCs w:val="24"/>
        </w:rPr>
        <w:t>1. Общие положения</w:t>
      </w:r>
    </w:p>
    <w:p w:rsidR="00D4014C" w:rsidRPr="002763C0" w:rsidRDefault="00D4014C" w:rsidP="00D4014C">
      <w:pPr>
        <w:jc w:val="both"/>
        <w:rPr>
          <w:rFonts w:ascii="Arial" w:hAnsi="Arial" w:cs="Arial"/>
          <w:sz w:val="24"/>
        </w:rPr>
      </w:pPr>
      <w:r w:rsidRPr="002763C0">
        <w:rPr>
          <w:rFonts w:ascii="Arial" w:hAnsi="Arial" w:cs="Arial"/>
          <w:sz w:val="24"/>
        </w:rPr>
        <w:t>1.1. Настоящее Положение о Жилищной комиссии при администрации Рогалевского сельсовета Ордынского района Новосибирской области определяет понятие, цели создания, задачи, функции, права, организацию деятельности, порядок работы Жилищной комиссии при администрации Рогалевского сельсовета Ордынского района Новосибирской области (далее – комиссия).</w:t>
      </w:r>
    </w:p>
    <w:p w:rsidR="00D4014C" w:rsidRPr="002763C0" w:rsidRDefault="00D4014C" w:rsidP="00D4014C">
      <w:pPr>
        <w:jc w:val="both"/>
        <w:rPr>
          <w:rFonts w:ascii="Arial" w:hAnsi="Arial" w:cs="Arial"/>
          <w:sz w:val="24"/>
        </w:rPr>
      </w:pPr>
      <w:r w:rsidRPr="002763C0">
        <w:rPr>
          <w:rFonts w:ascii="Arial" w:hAnsi="Arial" w:cs="Arial"/>
          <w:sz w:val="24"/>
        </w:rPr>
        <w:t>1.2. Комиссия является коллегиальным органом, созданным на постоянной основе.</w:t>
      </w:r>
    </w:p>
    <w:p w:rsidR="00D4014C" w:rsidRPr="002763C0" w:rsidRDefault="00D4014C" w:rsidP="00D4014C">
      <w:pPr>
        <w:jc w:val="both"/>
        <w:rPr>
          <w:rFonts w:ascii="Arial" w:hAnsi="Arial" w:cs="Arial"/>
          <w:sz w:val="24"/>
        </w:rPr>
      </w:pPr>
      <w:r w:rsidRPr="002763C0">
        <w:rPr>
          <w:rFonts w:ascii="Arial" w:hAnsi="Arial" w:cs="Arial"/>
          <w:sz w:val="24"/>
        </w:rPr>
        <w:t xml:space="preserve">1.3. </w:t>
      </w:r>
      <w:proofErr w:type="gramStart"/>
      <w:r w:rsidRPr="002763C0">
        <w:rPr>
          <w:rFonts w:ascii="Arial" w:hAnsi="Arial" w:cs="Arial"/>
          <w:sz w:val="24"/>
        </w:rPr>
        <w:t>Комиссия создается в целях обеспечения граждан права на жилище, его безопасности, на неприкосновенность и недопустимость произвольного лишения жилища, на необходимость беспрепятственного осуществления жилищных прав, а также на признание равенства участников жилищных отношений по владению, пользованию и распоряжению жилыми помещениями,  на восстановление нарушенных жилищных прав, их судебной защиты, обеспечения сохранности жилищного фонда и использования жилых помещений по назначению.</w:t>
      </w:r>
      <w:proofErr w:type="gramEnd"/>
    </w:p>
    <w:p w:rsidR="00D4014C" w:rsidRPr="002763C0" w:rsidRDefault="00D4014C" w:rsidP="00D4014C">
      <w:pPr>
        <w:jc w:val="both"/>
        <w:rPr>
          <w:rFonts w:ascii="Arial" w:hAnsi="Arial" w:cs="Arial"/>
          <w:sz w:val="24"/>
        </w:rPr>
      </w:pPr>
      <w:r w:rsidRPr="002763C0">
        <w:rPr>
          <w:rFonts w:ascii="Arial" w:hAnsi="Arial" w:cs="Arial"/>
          <w:sz w:val="24"/>
        </w:rPr>
        <w:t xml:space="preserve">1.4. </w:t>
      </w:r>
      <w:proofErr w:type="gramStart"/>
      <w:r w:rsidRPr="002763C0">
        <w:rPr>
          <w:rFonts w:ascii="Arial" w:hAnsi="Arial" w:cs="Arial"/>
          <w:sz w:val="24"/>
        </w:rPr>
        <w:t>Комиссия  в своей деятельности руководствуется Конституцией РФ, федеральными законами РФ, Жилищным кодексом РФ,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нормативными правовыми актами Новосибирской области, постановлениями и распоряжениями губернатора Новосибирской области, Уставом и другими муниципальными правовыми актами Рогалевского сельсовета Ордынского района Новосибирской области, а также настоящим Положением.</w:t>
      </w:r>
      <w:proofErr w:type="gramEnd"/>
    </w:p>
    <w:p w:rsidR="00D4014C" w:rsidRPr="002763C0" w:rsidRDefault="00D4014C" w:rsidP="00D4014C">
      <w:pPr>
        <w:jc w:val="both"/>
        <w:rPr>
          <w:rFonts w:ascii="Arial" w:hAnsi="Arial" w:cs="Arial"/>
          <w:sz w:val="24"/>
        </w:rPr>
      </w:pPr>
      <w:r w:rsidRPr="002763C0">
        <w:rPr>
          <w:rFonts w:ascii="Arial" w:hAnsi="Arial" w:cs="Arial"/>
          <w:sz w:val="24"/>
        </w:rPr>
        <w:t>1.4. Комиссия взаимодействует с органами местного самоуправления Рогалевского сельсовета Ордынского района Новосибирской области, юридическими лицами, осуществляющими жилищно-коммунальное обслуживание, собственниками жилищного фонда и объектов коммунального назначения, а также с гражданами и с другими участниками жилищных отношений.</w:t>
      </w:r>
    </w:p>
    <w:p w:rsidR="00D4014C" w:rsidRPr="002763C0" w:rsidRDefault="00D4014C" w:rsidP="00AC5A51">
      <w:pPr>
        <w:rPr>
          <w:rFonts w:ascii="Arial" w:hAnsi="Arial" w:cs="Arial"/>
          <w:sz w:val="24"/>
        </w:rPr>
      </w:pPr>
    </w:p>
    <w:p w:rsidR="00D4014C" w:rsidRPr="002763C0" w:rsidRDefault="00D4014C" w:rsidP="00D4014C">
      <w:pPr>
        <w:jc w:val="center"/>
        <w:outlineLvl w:val="2"/>
        <w:rPr>
          <w:rFonts w:ascii="Arial" w:hAnsi="Arial" w:cs="Arial"/>
          <w:b/>
          <w:bCs/>
          <w:sz w:val="24"/>
        </w:rPr>
      </w:pPr>
      <w:r w:rsidRPr="002763C0">
        <w:rPr>
          <w:rFonts w:ascii="Arial" w:hAnsi="Arial" w:cs="Arial"/>
          <w:b/>
          <w:bCs/>
          <w:sz w:val="24"/>
        </w:rPr>
        <w:t>2. Задачи комиссии</w:t>
      </w:r>
    </w:p>
    <w:p w:rsidR="00D4014C" w:rsidRPr="002763C0" w:rsidRDefault="00D4014C" w:rsidP="00D4014C">
      <w:pPr>
        <w:jc w:val="center"/>
        <w:outlineLvl w:val="2"/>
        <w:rPr>
          <w:rFonts w:ascii="Arial" w:hAnsi="Arial" w:cs="Arial"/>
          <w:b/>
          <w:bCs/>
          <w:sz w:val="24"/>
        </w:rPr>
      </w:pPr>
    </w:p>
    <w:p w:rsidR="00D4014C" w:rsidRPr="002763C0" w:rsidRDefault="00D4014C" w:rsidP="00D4014C">
      <w:pPr>
        <w:jc w:val="both"/>
        <w:rPr>
          <w:rFonts w:ascii="Arial" w:hAnsi="Arial" w:cs="Arial"/>
          <w:sz w:val="24"/>
        </w:rPr>
      </w:pPr>
      <w:r w:rsidRPr="002763C0">
        <w:rPr>
          <w:rFonts w:ascii="Arial" w:hAnsi="Arial" w:cs="Arial"/>
          <w:sz w:val="24"/>
        </w:rPr>
        <w:t>2.1. Основными задачами комиссии являются:</w:t>
      </w:r>
    </w:p>
    <w:p w:rsidR="00D4014C" w:rsidRPr="002763C0" w:rsidRDefault="00D4014C" w:rsidP="00D4014C">
      <w:pPr>
        <w:jc w:val="both"/>
        <w:rPr>
          <w:rFonts w:ascii="Arial" w:hAnsi="Arial" w:cs="Arial"/>
          <w:sz w:val="24"/>
        </w:rPr>
      </w:pPr>
      <w:r w:rsidRPr="002763C0">
        <w:rPr>
          <w:rFonts w:ascii="Arial" w:hAnsi="Arial" w:cs="Arial"/>
          <w:sz w:val="24"/>
        </w:rPr>
        <w:t>а) Защита жилищных прав способами, предусмотренными Жилищным кодексом РФ, другими федеральными законами.</w:t>
      </w:r>
    </w:p>
    <w:p w:rsidR="00D4014C" w:rsidRPr="002763C0" w:rsidRDefault="00D4014C" w:rsidP="00D4014C">
      <w:pPr>
        <w:jc w:val="both"/>
        <w:rPr>
          <w:rFonts w:ascii="Arial" w:hAnsi="Arial" w:cs="Arial"/>
          <w:sz w:val="24"/>
        </w:rPr>
      </w:pPr>
      <w:r w:rsidRPr="002763C0">
        <w:rPr>
          <w:rFonts w:ascii="Arial" w:hAnsi="Arial" w:cs="Arial"/>
          <w:sz w:val="24"/>
        </w:rPr>
        <w:t>б) Выявление и предупреждение нарушений при использовании и содержании муниципального жилищного фонда и общего имущества собственников помещений в многоквартирном доме, сооружений и элементов инженерной и социальной инфраструктуры, благоустройства сельских населенных пунктов Рогалевского сельсовета, принятие необходимых мер по выявленным нарушениям.</w:t>
      </w:r>
    </w:p>
    <w:p w:rsidR="00D4014C" w:rsidRPr="002763C0" w:rsidRDefault="00D4014C" w:rsidP="00D4014C">
      <w:pPr>
        <w:jc w:val="both"/>
        <w:rPr>
          <w:rFonts w:ascii="Arial" w:hAnsi="Arial" w:cs="Arial"/>
          <w:sz w:val="24"/>
        </w:rPr>
      </w:pPr>
      <w:r w:rsidRPr="002763C0">
        <w:rPr>
          <w:rFonts w:ascii="Arial" w:hAnsi="Arial" w:cs="Arial"/>
          <w:sz w:val="24"/>
        </w:rPr>
        <w:lastRenderedPageBreak/>
        <w:t>2.2. Комиссия от имени Рогалевского сельсовета реализует права собственника в отношении муниципального жилищного фонда в пределах предоставленных ей полномочий.</w:t>
      </w:r>
    </w:p>
    <w:p w:rsidR="00D4014C" w:rsidRPr="002763C0" w:rsidRDefault="00D4014C" w:rsidP="00D4014C">
      <w:pPr>
        <w:jc w:val="both"/>
        <w:rPr>
          <w:rFonts w:ascii="Arial" w:hAnsi="Arial" w:cs="Arial"/>
          <w:sz w:val="24"/>
        </w:rPr>
      </w:pPr>
    </w:p>
    <w:p w:rsidR="00D4014C" w:rsidRPr="002763C0" w:rsidRDefault="00D4014C" w:rsidP="00D4014C">
      <w:pPr>
        <w:jc w:val="center"/>
        <w:outlineLvl w:val="2"/>
        <w:rPr>
          <w:rFonts w:ascii="Arial" w:hAnsi="Arial" w:cs="Arial"/>
          <w:b/>
          <w:bCs/>
          <w:sz w:val="24"/>
        </w:rPr>
      </w:pPr>
      <w:r w:rsidRPr="002763C0">
        <w:rPr>
          <w:rFonts w:ascii="Arial" w:hAnsi="Arial" w:cs="Arial"/>
          <w:b/>
          <w:bCs/>
          <w:sz w:val="24"/>
        </w:rPr>
        <w:t>3. Функции комиссии</w:t>
      </w:r>
    </w:p>
    <w:p w:rsidR="00D4014C" w:rsidRPr="002763C0" w:rsidRDefault="00D4014C" w:rsidP="00D4014C">
      <w:pPr>
        <w:jc w:val="center"/>
        <w:outlineLvl w:val="2"/>
        <w:rPr>
          <w:rFonts w:ascii="Arial" w:hAnsi="Arial" w:cs="Arial"/>
          <w:b/>
          <w:bCs/>
          <w:sz w:val="24"/>
        </w:rPr>
      </w:pPr>
    </w:p>
    <w:p w:rsidR="00D4014C" w:rsidRPr="002763C0" w:rsidRDefault="00D4014C" w:rsidP="00D4014C">
      <w:pPr>
        <w:jc w:val="both"/>
        <w:rPr>
          <w:rFonts w:ascii="Arial" w:hAnsi="Arial" w:cs="Arial"/>
          <w:sz w:val="24"/>
        </w:rPr>
      </w:pPr>
      <w:r w:rsidRPr="002763C0">
        <w:rPr>
          <w:rFonts w:ascii="Arial" w:hAnsi="Arial" w:cs="Arial"/>
          <w:sz w:val="24"/>
        </w:rPr>
        <w:t>3.1. Основными функциями комиссии являются:</w:t>
      </w:r>
    </w:p>
    <w:p w:rsidR="00D4014C" w:rsidRPr="002763C0" w:rsidRDefault="00D4014C" w:rsidP="00D4014C">
      <w:pPr>
        <w:jc w:val="both"/>
        <w:rPr>
          <w:rFonts w:ascii="Arial" w:hAnsi="Arial" w:cs="Arial"/>
          <w:sz w:val="24"/>
        </w:rPr>
      </w:pPr>
      <w:r w:rsidRPr="002763C0">
        <w:rPr>
          <w:rFonts w:ascii="Arial" w:hAnsi="Arial" w:cs="Arial"/>
          <w:sz w:val="24"/>
        </w:rPr>
        <w:t>1)</w:t>
      </w:r>
      <w:r w:rsidRPr="002763C0">
        <w:rPr>
          <w:rStyle w:val="art-postheadericon"/>
          <w:rFonts w:ascii="Arial" w:hAnsi="Arial" w:cs="Arial"/>
          <w:sz w:val="24"/>
        </w:rPr>
        <w:t xml:space="preserve"> </w:t>
      </w:r>
      <w:r w:rsidRPr="002763C0">
        <w:rPr>
          <w:rStyle w:val="blk"/>
          <w:rFonts w:ascii="Arial" w:hAnsi="Arial" w:cs="Arial"/>
          <w:sz w:val="24"/>
        </w:rPr>
        <w:t>учет муниципального жилищного фонда.</w:t>
      </w:r>
    </w:p>
    <w:p w:rsidR="00D4014C" w:rsidRPr="002763C0" w:rsidRDefault="00D4014C" w:rsidP="00D4014C">
      <w:pPr>
        <w:jc w:val="both"/>
        <w:rPr>
          <w:rFonts w:ascii="Arial" w:hAnsi="Arial" w:cs="Arial"/>
          <w:sz w:val="24"/>
        </w:rPr>
      </w:pPr>
      <w:r w:rsidRPr="002763C0">
        <w:rPr>
          <w:rFonts w:ascii="Arial" w:hAnsi="Arial" w:cs="Arial"/>
          <w:sz w:val="24"/>
        </w:rPr>
        <w:t xml:space="preserve">2) </w:t>
      </w:r>
      <w:hyperlink r:id="rId4" w:anchor="dst100013" w:history="1">
        <w:r w:rsidRPr="002763C0">
          <w:rPr>
            <w:rStyle w:val="a3"/>
            <w:rFonts w:ascii="Arial" w:hAnsi="Arial" w:cs="Arial"/>
            <w:sz w:val="24"/>
          </w:rPr>
          <w:t>установление</w:t>
        </w:r>
      </w:hyperlink>
      <w:r w:rsidRPr="002763C0">
        <w:rPr>
          <w:rStyle w:val="blk"/>
          <w:rFonts w:ascii="Arial" w:hAnsi="Arial" w:cs="Arial"/>
          <w:sz w:val="24"/>
        </w:rP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Pr="002763C0">
        <w:rPr>
          <w:rFonts w:ascii="Arial" w:hAnsi="Arial" w:cs="Arial"/>
          <w:sz w:val="24"/>
        </w:rPr>
        <w:t>;</w:t>
      </w:r>
    </w:p>
    <w:p w:rsidR="00D4014C" w:rsidRPr="002763C0" w:rsidRDefault="00D4014C" w:rsidP="00D4014C">
      <w:pPr>
        <w:jc w:val="both"/>
        <w:rPr>
          <w:rFonts w:ascii="Arial" w:hAnsi="Arial" w:cs="Arial"/>
          <w:sz w:val="24"/>
        </w:rPr>
      </w:pPr>
      <w:proofErr w:type="gramStart"/>
      <w:r w:rsidRPr="002763C0">
        <w:rPr>
          <w:rFonts w:ascii="Arial" w:hAnsi="Arial" w:cs="Arial"/>
          <w:sz w:val="24"/>
        </w:rPr>
        <w:t xml:space="preserve">3) </w:t>
      </w:r>
      <w:r w:rsidRPr="002763C0">
        <w:rPr>
          <w:rStyle w:val="blk"/>
          <w:rFonts w:ascii="Arial" w:hAnsi="Arial" w:cs="Arial"/>
          <w:sz w:val="24"/>
        </w:rPr>
        <w:t>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r w:rsidRPr="002763C0">
        <w:rPr>
          <w:rFonts w:ascii="Arial" w:hAnsi="Arial" w:cs="Arial"/>
          <w:sz w:val="24"/>
        </w:rPr>
        <w:t>);</w:t>
      </w:r>
      <w:proofErr w:type="gramEnd"/>
    </w:p>
    <w:p w:rsidR="00D4014C" w:rsidRPr="002763C0" w:rsidRDefault="00D4014C" w:rsidP="00D4014C">
      <w:pPr>
        <w:jc w:val="both"/>
        <w:rPr>
          <w:rFonts w:ascii="Arial" w:hAnsi="Arial" w:cs="Arial"/>
          <w:sz w:val="24"/>
        </w:rPr>
      </w:pPr>
      <w:proofErr w:type="gramStart"/>
      <w:r w:rsidRPr="002763C0">
        <w:rPr>
          <w:rFonts w:ascii="Arial" w:hAnsi="Arial" w:cs="Arial"/>
          <w:sz w:val="24"/>
        </w:rPr>
        <w:t xml:space="preserve">4) </w:t>
      </w:r>
      <w:r w:rsidRPr="002763C0">
        <w:rPr>
          <w:rStyle w:val="blk"/>
          <w:rFonts w:ascii="Arial" w:hAnsi="Arial" w:cs="Arial"/>
          <w:sz w:val="24"/>
        </w:rPr>
        <w:t>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r w:rsidRPr="002763C0">
        <w:rPr>
          <w:rFonts w:ascii="Arial" w:hAnsi="Arial" w:cs="Arial"/>
          <w:sz w:val="24"/>
        </w:rPr>
        <w:t>;</w:t>
      </w:r>
      <w:proofErr w:type="gramEnd"/>
    </w:p>
    <w:p w:rsidR="00D4014C" w:rsidRPr="002763C0" w:rsidRDefault="00D4014C" w:rsidP="00D4014C">
      <w:pPr>
        <w:jc w:val="both"/>
        <w:rPr>
          <w:rFonts w:ascii="Arial" w:hAnsi="Arial" w:cs="Arial"/>
          <w:sz w:val="24"/>
        </w:rPr>
      </w:pPr>
      <w:r w:rsidRPr="002763C0">
        <w:rPr>
          <w:rFonts w:ascii="Arial" w:hAnsi="Arial" w:cs="Arial"/>
          <w:sz w:val="24"/>
        </w:rPr>
        <w:t xml:space="preserve">5) </w:t>
      </w:r>
      <w:r w:rsidRPr="002763C0">
        <w:rPr>
          <w:rStyle w:val="blk"/>
          <w:rFonts w:ascii="Arial" w:hAnsi="Arial" w:cs="Arial"/>
          <w:sz w:val="24"/>
        </w:rPr>
        <w:t xml:space="preserve">ведение в установленном </w:t>
      </w:r>
      <w:hyperlink r:id="rId5" w:anchor="dst100017" w:history="1">
        <w:r w:rsidRPr="002763C0">
          <w:rPr>
            <w:rStyle w:val="a3"/>
            <w:rFonts w:ascii="Arial" w:hAnsi="Arial" w:cs="Arial"/>
            <w:sz w:val="24"/>
          </w:rPr>
          <w:t>порядке</w:t>
        </w:r>
      </w:hyperlink>
      <w:r w:rsidRPr="002763C0">
        <w:rPr>
          <w:rStyle w:val="blk"/>
          <w:rFonts w:ascii="Arial" w:hAnsi="Arial" w:cs="Arial"/>
          <w:sz w:val="24"/>
        </w:rPr>
        <w:t xml:space="preserve"> учета граждан в качестве нуждающихся в жилых помещениях, предоставляемых по договорам социального найма</w:t>
      </w:r>
      <w:r w:rsidRPr="002763C0">
        <w:rPr>
          <w:rFonts w:ascii="Arial" w:hAnsi="Arial" w:cs="Arial"/>
          <w:sz w:val="24"/>
        </w:rPr>
        <w:t>;</w:t>
      </w:r>
    </w:p>
    <w:p w:rsidR="00D4014C" w:rsidRPr="002763C0" w:rsidRDefault="00D4014C" w:rsidP="00D4014C">
      <w:pPr>
        <w:jc w:val="both"/>
        <w:rPr>
          <w:rFonts w:ascii="Arial" w:hAnsi="Arial" w:cs="Arial"/>
          <w:sz w:val="24"/>
        </w:rPr>
      </w:pPr>
      <w:r w:rsidRPr="002763C0">
        <w:rPr>
          <w:rFonts w:ascii="Arial" w:hAnsi="Arial" w:cs="Arial"/>
          <w:sz w:val="24"/>
        </w:rPr>
        <w:t xml:space="preserve">6) </w:t>
      </w:r>
      <w:r w:rsidRPr="002763C0">
        <w:rPr>
          <w:rStyle w:val="blk"/>
          <w:rFonts w:ascii="Arial" w:hAnsi="Arial" w:cs="Arial"/>
          <w:sz w:val="24"/>
        </w:rPr>
        <w:t>ведение учета граждан, нуждающихся в предоставлении жилых помещений по договорам найма жилых помещений жилищного фонда социального использования</w:t>
      </w:r>
      <w:r w:rsidRPr="002763C0">
        <w:rPr>
          <w:rFonts w:ascii="Arial" w:hAnsi="Arial" w:cs="Arial"/>
          <w:sz w:val="24"/>
        </w:rPr>
        <w:t>;</w:t>
      </w:r>
    </w:p>
    <w:p w:rsidR="00D4014C" w:rsidRPr="002763C0" w:rsidRDefault="00D4014C" w:rsidP="00D4014C">
      <w:pPr>
        <w:jc w:val="both"/>
        <w:rPr>
          <w:rFonts w:ascii="Arial" w:hAnsi="Arial" w:cs="Arial"/>
          <w:sz w:val="24"/>
        </w:rPr>
      </w:pPr>
      <w:r w:rsidRPr="002763C0">
        <w:rPr>
          <w:rFonts w:ascii="Arial" w:hAnsi="Arial" w:cs="Arial"/>
          <w:sz w:val="24"/>
        </w:rPr>
        <w:t xml:space="preserve">7) </w:t>
      </w:r>
      <w:r w:rsidRPr="002763C0">
        <w:rPr>
          <w:rStyle w:val="blk"/>
          <w:rFonts w:ascii="Arial" w:hAnsi="Arial" w:cs="Arial"/>
          <w:sz w:val="24"/>
        </w:rPr>
        <w:t>определение порядка предоставления жилых помещений муниципального специализированного жилищного фонда</w:t>
      </w:r>
      <w:r w:rsidRPr="002763C0">
        <w:rPr>
          <w:rFonts w:ascii="Arial" w:hAnsi="Arial" w:cs="Arial"/>
          <w:sz w:val="24"/>
        </w:rPr>
        <w:t>;</w:t>
      </w:r>
    </w:p>
    <w:p w:rsidR="00D4014C" w:rsidRPr="002763C0" w:rsidRDefault="00D4014C" w:rsidP="00D4014C">
      <w:pPr>
        <w:jc w:val="both"/>
        <w:rPr>
          <w:rFonts w:ascii="Arial" w:hAnsi="Arial" w:cs="Arial"/>
          <w:sz w:val="24"/>
        </w:rPr>
      </w:pPr>
      <w:r w:rsidRPr="002763C0">
        <w:rPr>
          <w:rFonts w:ascii="Arial" w:hAnsi="Arial" w:cs="Arial"/>
          <w:sz w:val="24"/>
        </w:rPr>
        <w:t xml:space="preserve">8) </w:t>
      </w:r>
      <w:r w:rsidRPr="002763C0">
        <w:rPr>
          <w:rStyle w:val="blk"/>
          <w:rFonts w:ascii="Arial" w:hAnsi="Arial" w:cs="Arial"/>
          <w:sz w:val="24"/>
        </w:rPr>
        <w:t xml:space="preserve">предоставление в установленном </w:t>
      </w:r>
      <w:hyperlink r:id="rId6" w:anchor="dst100075" w:history="1">
        <w:r w:rsidRPr="002763C0">
          <w:rPr>
            <w:rStyle w:val="a3"/>
            <w:rFonts w:ascii="Arial" w:hAnsi="Arial" w:cs="Arial"/>
            <w:sz w:val="24"/>
          </w:rPr>
          <w:t>порядке</w:t>
        </w:r>
      </w:hyperlink>
      <w:r w:rsidRPr="002763C0">
        <w:rPr>
          <w:rStyle w:val="blk"/>
          <w:rFonts w:ascii="Arial" w:hAnsi="Arial" w:cs="Arial"/>
          <w:sz w:val="24"/>
        </w:rPr>
        <w:t xml:space="preserve"> малоимущим гражданам по договорам социального найма жилых помещений муниципального жилищного фонда</w:t>
      </w:r>
      <w:r w:rsidRPr="002763C0">
        <w:rPr>
          <w:rFonts w:ascii="Arial" w:hAnsi="Arial" w:cs="Arial"/>
          <w:sz w:val="24"/>
        </w:rPr>
        <w:t>;</w:t>
      </w:r>
    </w:p>
    <w:p w:rsidR="00D4014C" w:rsidRPr="002763C0" w:rsidRDefault="00D4014C" w:rsidP="00D4014C">
      <w:pPr>
        <w:jc w:val="both"/>
        <w:rPr>
          <w:rFonts w:ascii="Arial" w:hAnsi="Arial" w:cs="Arial"/>
          <w:sz w:val="24"/>
        </w:rPr>
      </w:pPr>
      <w:r w:rsidRPr="002763C0">
        <w:rPr>
          <w:rFonts w:ascii="Arial" w:hAnsi="Arial" w:cs="Arial"/>
          <w:sz w:val="24"/>
        </w:rPr>
        <w:t xml:space="preserve">9) </w:t>
      </w:r>
      <w:r w:rsidRPr="002763C0">
        <w:rPr>
          <w:rStyle w:val="blk"/>
          <w:rFonts w:ascii="Arial" w:hAnsi="Arial" w:cs="Arial"/>
          <w:sz w:val="24"/>
        </w:rPr>
        <w:t>принятие в установленном порядке решений о переводе жилых помещений в нежилые помещения и нежилых помещений в жилые помещения</w:t>
      </w:r>
      <w:r w:rsidRPr="002763C0">
        <w:rPr>
          <w:rFonts w:ascii="Arial" w:hAnsi="Arial" w:cs="Arial"/>
          <w:sz w:val="24"/>
        </w:rPr>
        <w:t>;</w:t>
      </w:r>
    </w:p>
    <w:p w:rsidR="00D4014C" w:rsidRPr="002763C0" w:rsidRDefault="00D4014C" w:rsidP="00D4014C">
      <w:pPr>
        <w:jc w:val="both"/>
        <w:rPr>
          <w:rFonts w:ascii="Arial" w:hAnsi="Arial" w:cs="Arial"/>
          <w:sz w:val="24"/>
        </w:rPr>
      </w:pPr>
      <w:r w:rsidRPr="002763C0">
        <w:rPr>
          <w:rFonts w:ascii="Arial" w:hAnsi="Arial" w:cs="Arial"/>
          <w:sz w:val="24"/>
        </w:rPr>
        <w:t xml:space="preserve">10) </w:t>
      </w:r>
      <w:r w:rsidRPr="002763C0">
        <w:rPr>
          <w:rStyle w:val="blk"/>
          <w:rFonts w:ascii="Arial" w:hAnsi="Arial" w:cs="Arial"/>
          <w:sz w:val="24"/>
        </w:rPr>
        <w:t>согласование переустройства и перепланировки помещений в многоквартирном доме</w:t>
      </w:r>
      <w:r w:rsidRPr="002763C0">
        <w:rPr>
          <w:rFonts w:ascii="Arial" w:hAnsi="Arial" w:cs="Arial"/>
          <w:sz w:val="24"/>
        </w:rPr>
        <w:t>;</w:t>
      </w:r>
    </w:p>
    <w:p w:rsidR="00D4014C" w:rsidRPr="002763C0" w:rsidRDefault="00D4014C" w:rsidP="00D4014C">
      <w:pPr>
        <w:jc w:val="both"/>
        <w:rPr>
          <w:rFonts w:ascii="Arial" w:hAnsi="Arial" w:cs="Arial"/>
          <w:sz w:val="24"/>
        </w:rPr>
      </w:pPr>
      <w:r w:rsidRPr="002763C0">
        <w:rPr>
          <w:rFonts w:ascii="Arial" w:hAnsi="Arial" w:cs="Arial"/>
          <w:sz w:val="24"/>
        </w:rPr>
        <w:t xml:space="preserve">11) </w:t>
      </w:r>
      <w:r w:rsidRPr="002763C0">
        <w:rPr>
          <w:rStyle w:val="blk"/>
          <w:rFonts w:ascii="Arial" w:hAnsi="Arial" w:cs="Arial"/>
          <w:sz w:val="24"/>
        </w:rPr>
        <w:t>признание в установленном порядке жилых помещений муниципального жилищного фонда непригодными для проживания</w:t>
      </w:r>
      <w:r w:rsidRPr="002763C0">
        <w:rPr>
          <w:rFonts w:ascii="Arial" w:hAnsi="Arial" w:cs="Arial"/>
          <w:sz w:val="24"/>
        </w:rPr>
        <w:t>;</w:t>
      </w:r>
    </w:p>
    <w:p w:rsidR="00D4014C" w:rsidRPr="002763C0" w:rsidRDefault="00D4014C" w:rsidP="00D4014C">
      <w:pPr>
        <w:jc w:val="both"/>
        <w:rPr>
          <w:rStyle w:val="blk"/>
          <w:rFonts w:ascii="Arial" w:hAnsi="Arial" w:cs="Arial"/>
          <w:sz w:val="24"/>
        </w:rPr>
      </w:pPr>
      <w:r w:rsidRPr="002763C0">
        <w:rPr>
          <w:rFonts w:ascii="Arial" w:hAnsi="Arial" w:cs="Arial"/>
          <w:sz w:val="24"/>
        </w:rPr>
        <w:t>12)</w:t>
      </w:r>
      <w:r w:rsidRPr="002763C0">
        <w:rPr>
          <w:rStyle w:val="art-postheadericon"/>
          <w:rFonts w:ascii="Arial" w:hAnsi="Arial" w:cs="Arial"/>
          <w:sz w:val="24"/>
        </w:rPr>
        <w:t xml:space="preserve"> </w:t>
      </w:r>
      <w:r w:rsidRPr="002763C0">
        <w:rPr>
          <w:rStyle w:val="blk"/>
          <w:rFonts w:ascii="Arial" w:hAnsi="Arial" w:cs="Arial"/>
          <w:sz w:val="24"/>
        </w:rPr>
        <w:t xml:space="preserve">осуществление муниципального жилищного </w:t>
      </w:r>
      <w:hyperlink r:id="rId7" w:anchor="dst435" w:history="1">
        <w:r w:rsidRPr="002763C0">
          <w:rPr>
            <w:rStyle w:val="a3"/>
            <w:rFonts w:ascii="Arial" w:hAnsi="Arial" w:cs="Arial"/>
            <w:sz w:val="24"/>
          </w:rPr>
          <w:t>контроля</w:t>
        </w:r>
      </w:hyperlink>
      <w:r w:rsidRPr="002763C0">
        <w:rPr>
          <w:rStyle w:val="blk"/>
          <w:rFonts w:ascii="Arial" w:hAnsi="Arial" w:cs="Arial"/>
          <w:sz w:val="24"/>
        </w:rPr>
        <w:t>.</w:t>
      </w:r>
    </w:p>
    <w:p w:rsidR="00D4014C" w:rsidRPr="002763C0" w:rsidRDefault="00D4014C" w:rsidP="00D4014C">
      <w:pPr>
        <w:jc w:val="both"/>
        <w:rPr>
          <w:rStyle w:val="blk"/>
          <w:rFonts w:ascii="Arial" w:hAnsi="Arial" w:cs="Arial"/>
          <w:sz w:val="24"/>
        </w:rPr>
      </w:pPr>
      <w:r w:rsidRPr="002763C0">
        <w:rPr>
          <w:rStyle w:val="blk"/>
          <w:rFonts w:ascii="Arial" w:hAnsi="Arial" w:cs="Arial"/>
          <w:sz w:val="24"/>
        </w:rPr>
        <w:t>13)</w:t>
      </w:r>
      <w:r w:rsidRPr="002763C0">
        <w:rPr>
          <w:rStyle w:val="art-postheadericon"/>
          <w:rFonts w:ascii="Arial" w:hAnsi="Arial" w:cs="Arial"/>
          <w:sz w:val="24"/>
        </w:rPr>
        <w:t xml:space="preserve"> </w:t>
      </w:r>
      <w:r w:rsidRPr="002763C0">
        <w:rPr>
          <w:rStyle w:val="blk"/>
          <w:rFonts w:ascii="Arial" w:hAnsi="Arial" w:cs="Arial"/>
          <w:sz w:val="24"/>
        </w:rPr>
        <w:t>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D4014C" w:rsidRPr="002763C0" w:rsidRDefault="00D4014C" w:rsidP="00D4014C">
      <w:pPr>
        <w:jc w:val="both"/>
        <w:rPr>
          <w:rStyle w:val="blk"/>
          <w:rFonts w:ascii="Arial" w:hAnsi="Arial" w:cs="Arial"/>
          <w:sz w:val="24"/>
        </w:rPr>
      </w:pPr>
      <w:r w:rsidRPr="002763C0">
        <w:rPr>
          <w:rStyle w:val="blk"/>
          <w:rFonts w:ascii="Arial" w:hAnsi="Arial" w:cs="Arial"/>
          <w:sz w:val="24"/>
        </w:rPr>
        <w:t>14)</w:t>
      </w:r>
      <w:r w:rsidRPr="002763C0">
        <w:rPr>
          <w:rStyle w:val="art-postheadericon"/>
          <w:rFonts w:ascii="Arial" w:hAnsi="Arial" w:cs="Arial"/>
          <w:sz w:val="24"/>
        </w:rPr>
        <w:t xml:space="preserve"> </w:t>
      </w:r>
      <w:r w:rsidRPr="002763C0">
        <w:rPr>
          <w:rStyle w:val="blk"/>
          <w:rFonts w:ascii="Arial" w:hAnsi="Arial" w:cs="Arial"/>
          <w:sz w:val="24"/>
        </w:rPr>
        <w:t xml:space="preserve">информирование собственников помещений в многоквартирных домах о способах формирования фонда капитального ремонта, о порядке </w:t>
      </w:r>
      <w:proofErr w:type="gramStart"/>
      <w:r w:rsidRPr="002763C0">
        <w:rPr>
          <w:rStyle w:val="blk"/>
          <w:rFonts w:ascii="Arial" w:hAnsi="Arial" w:cs="Arial"/>
          <w:sz w:val="24"/>
        </w:rPr>
        <w:t>выбора способа формирования фонда капитального ремонта</w:t>
      </w:r>
      <w:proofErr w:type="gramEnd"/>
      <w:r w:rsidRPr="002763C0">
        <w:rPr>
          <w:rStyle w:val="blk"/>
          <w:rFonts w:ascii="Arial" w:hAnsi="Arial" w:cs="Arial"/>
          <w:sz w:val="24"/>
        </w:rPr>
        <w:t>.</w:t>
      </w:r>
    </w:p>
    <w:p w:rsidR="00D4014C" w:rsidRPr="002763C0" w:rsidRDefault="00D4014C" w:rsidP="00D4014C">
      <w:pPr>
        <w:jc w:val="both"/>
        <w:rPr>
          <w:rStyle w:val="blk"/>
          <w:rFonts w:ascii="Arial" w:hAnsi="Arial" w:cs="Arial"/>
          <w:sz w:val="24"/>
        </w:rPr>
      </w:pPr>
      <w:r w:rsidRPr="002763C0">
        <w:rPr>
          <w:rStyle w:val="blk"/>
          <w:rFonts w:ascii="Arial" w:hAnsi="Arial" w:cs="Arial"/>
          <w:sz w:val="24"/>
        </w:rPr>
        <w:t>15)</w:t>
      </w:r>
      <w:r w:rsidRPr="002763C0">
        <w:rPr>
          <w:rStyle w:val="art-postheadericon"/>
          <w:rFonts w:ascii="Arial" w:hAnsi="Arial" w:cs="Arial"/>
          <w:sz w:val="24"/>
        </w:rPr>
        <w:t xml:space="preserve"> </w:t>
      </w:r>
      <w:r w:rsidRPr="002763C0">
        <w:rPr>
          <w:rStyle w:val="blk"/>
          <w:rFonts w:ascii="Arial" w:hAnsi="Arial" w:cs="Arial"/>
          <w:sz w:val="24"/>
        </w:rPr>
        <w:t>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D4014C" w:rsidRPr="002763C0" w:rsidRDefault="00D4014C" w:rsidP="00D4014C">
      <w:pPr>
        <w:jc w:val="both"/>
        <w:rPr>
          <w:rFonts w:ascii="Arial" w:hAnsi="Arial" w:cs="Arial"/>
          <w:sz w:val="24"/>
        </w:rPr>
      </w:pPr>
      <w:r w:rsidRPr="002763C0">
        <w:rPr>
          <w:rFonts w:ascii="Arial" w:hAnsi="Arial" w:cs="Arial"/>
          <w:sz w:val="24"/>
        </w:rPr>
        <w:t>16) принятие решения по вопросу признания садового дома  жилым домом и жилого дома садовым.</w:t>
      </w:r>
    </w:p>
    <w:p w:rsidR="00D4014C" w:rsidRPr="002763C0" w:rsidRDefault="00D4014C" w:rsidP="00D4014C">
      <w:pPr>
        <w:jc w:val="both"/>
        <w:rPr>
          <w:rFonts w:ascii="Arial" w:hAnsi="Arial" w:cs="Arial"/>
          <w:sz w:val="24"/>
        </w:rPr>
      </w:pPr>
      <w:r w:rsidRPr="002763C0">
        <w:rPr>
          <w:rFonts w:ascii="Arial" w:hAnsi="Arial" w:cs="Arial"/>
          <w:sz w:val="24"/>
        </w:rPr>
        <w:t>17) иные вопросы, относимые к компетенции комиссии в области жилищных отношений.</w:t>
      </w:r>
    </w:p>
    <w:p w:rsidR="00D4014C" w:rsidRPr="002763C0" w:rsidRDefault="00D4014C" w:rsidP="00D4014C">
      <w:pPr>
        <w:jc w:val="both"/>
        <w:rPr>
          <w:rFonts w:ascii="Arial" w:hAnsi="Arial" w:cs="Arial"/>
          <w:sz w:val="24"/>
        </w:rPr>
      </w:pPr>
      <w:r w:rsidRPr="002763C0">
        <w:rPr>
          <w:rFonts w:ascii="Arial" w:hAnsi="Arial" w:cs="Arial"/>
          <w:sz w:val="24"/>
        </w:rPr>
        <w:lastRenderedPageBreak/>
        <w:t>3.2. Комиссия рассматривает обращения граждан в установленные жилищным законодательством сроки и принимает соответствующее решение по результатам рассмотрения.</w:t>
      </w:r>
    </w:p>
    <w:p w:rsidR="00D4014C" w:rsidRPr="002763C0" w:rsidRDefault="00D4014C" w:rsidP="00D4014C">
      <w:pPr>
        <w:jc w:val="both"/>
        <w:rPr>
          <w:rFonts w:ascii="Arial" w:hAnsi="Arial" w:cs="Arial"/>
          <w:sz w:val="24"/>
        </w:rPr>
      </w:pPr>
    </w:p>
    <w:p w:rsidR="00D4014C" w:rsidRPr="002763C0" w:rsidRDefault="00D4014C" w:rsidP="00D4014C">
      <w:pPr>
        <w:jc w:val="center"/>
        <w:outlineLvl w:val="2"/>
        <w:rPr>
          <w:rFonts w:ascii="Arial" w:hAnsi="Arial" w:cs="Arial"/>
          <w:b/>
          <w:bCs/>
          <w:sz w:val="24"/>
        </w:rPr>
      </w:pPr>
      <w:r w:rsidRPr="002763C0">
        <w:rPr>
          <w:rFonts w:ascii="Arial" w:hAnsi="Arial" w:cs="Arial"/>
          <w:b/>
          <w:bCs/>
          <w:sz w:val="24"/>
        </w:rPr>
        <w:t>4. Права комиссии</w:t>
      </w:r>
    </w:p>
    <w:p w:rsidR="00D4014C" w:rsidRPr="002763C0" w:rsidRDefault="00D4014C" w:rsidP="00D4014C">
      <w:pPr>
        <w:jc w:val="both"/>
        <w:rPr>
          <w:rFonts w:ascii="Arial" w:hAnsi="Arial" w:cs="Arial"/>
          <w:sz w:val="24"/>
        </w:rPr>
      </w:pPr>
      <w:r w:rsidRPr="002763C0">
        <w:rPr>
          <w:rFonts w:ascii="Arial" w:hAnsi="Arial" w:cs="Arial"/>
          <w:sz w:val="24"/>
        </w:rPr>
        <w:t>Для выполнения задач и функций комиссия имеет право в пределах своей компетенции:</w:t>
      </w:r>
    </w:p>
    <w:p w:rsidR="00D4014C" w:rsidRPr="002763C0" w:rsidRDefault="00D4014C" w:rsidP="00D4014C">
      <w:pPr>
        <w:jc w:val="both"/>
        <w:rPr>
          <w:rFonts w:ascii="Arial" w:hAnsi="Arial" w:cs="Arial"/>
          <w:sz w:val="24"/>
        </w:rPr>
      </w:pPr>
      <w:r w:rsidRPr="002763C0">
        <w:rPr>
          <w:rFonts w:ascii="Arial" w:hAnsi="Arial" w:cs="Arial"/>
          <w:sz w:val="24"/>
        </w:rPr>
        <w:t>4.1. Требовать представления необходимой информации и документов от собственников жилищного фонда и общего имущества собственников помещений в многоквартирном доме, а также организаций, оказывающих жилищно-коммунальные услуги, независимо от формы их собственности и подчинения.</w:t>
      </w:r>
    </w:p>
    <w:p w:rsidR="00D4014C" w:rsidRPr="002763C0" w:rsidRDefault="00D4014C" w:rsidP="00D4014C">
      <w:pPr>
        <w:jc w:val="both"/>
        <w:rPr>
          <w:rFonts w:ascii="Arial" w:hAnsi="Arial" w:cs="Arial"/>
          <w:sz w:val="24"/>
        </w:rPr>
      </w:pPr>
      <w:r w:rsidRPr="002763C0">
        <w:rPr>
          <w:rFonts w:ascii="Arial" w:hAnsi="Arial" w:cs="Arial"/>
          <w:sz w:val="24"/>
        </w:rPr>
        <w:t>4.2. В случаях, установленных законодательством, выдавать обязательные для исполнения предписания об устранении выявленных нарушений собственникам, их представителям и пользователям жилищного фонда и общего имущества собственников помещений в многоквартирном доме и придомовых территорий, сооружений и элементов инженерной и социальной инфраструктуры.</w:t>
      </w:r>
    </w:p>
    <w:p w:rsidR="00D4014C" w:rsidRPr="002763C0" w:rsidRDefault="00D4014C" w:rsidP="00D4014C">
      <w:pPr>
        <w:jc w:val="both"/>
        <w:rPr>
          <w:rFonts w:ascii="Arial" w:hAnsi="Arial" w:cs="Arial"/>
          <w:sz w:val="24"/>
        </w:rPr>
      </w:pPr>
      <w:r w:rsidRPr="002763C0">
        <w:rPr>
          <w:rFonts w:ascii="Arial" w:hAnsi="Arial" w:cs="Arial"/>
          <w:sz w:val="24"/>
        </w:rPr>
        <w:t>4.3. Представлять в установленном порядке от своего имени интересы администрации Рогалевского сельсовета Ордынского района Новосибирской области в судах, арбитражных судах, органах государственной власти, иных организациях.</w:t>
      </w:r>
    </w:p>
    <w:p w:rsidR="00D4014C" w:rsidRPr="002763C0" w:rsidRDefault="00D4014C" w:rsidP="00D4014C">
      <w:pPr>
        <w:jc w:val="both"/>
        <w:rPr>
          <w:rFonts w:ascii="Arial" w:hAnsi="Arial" w:cs="Arial"/>
          <w:sz w:val="24"/>
        </w:rPr>
      </w:pPr>
      <w:r w:rsidRPr="002763C0">
        <w:rPr>
          <w:rFonts w:ascii="Arial" w:hAnsi="Arial" w:cs="Arial"/>
          <w:sz w:val="24"/>
        </w:rPr>
        <w:t>4.4. Заключать договоры на оказание консультационных услуг и проведение технической экспертизы по вопросам содержания, технической эксплуатации муниципального жилищного фонда.</w:t>
      </w:r>
    </w:p>
    <w:p w:rsidR="00D4014C" w:rsidRPr="002763C0" w:rsidRDefault="00D4014C" w:rsidP="00D4014C">
      <w:pPr>
        <w:jc w:val="both"/>
        <w:rPr>
          <w:rFonts w:ascii="Arial" w:hAnsi="Arial" w:cs="Arial"/>
          <w:sz w:val="24"/>
        </w:rPr>
      </w:pPr>
      <w:r w:rsidRPr="002763C0">
        <w:rPr>
          <w:rFonts w:ascii="Arial" w:hAnsi="Arial" w:cs="Arial"/>
          <w:sz w:val="24"/>
        </w:rPr>
        <w:t>4.5. Осуществлять в пределах своей компетенции иные полномочия, установленные действующим законодательством.</w:t>
      </w:r>
    </w:p>
    <w:p w:rsidR="00D4014C" w:rsidRPr="002763C0" w:rsidRDefault="00D4014C" w:rsidP="00D4014C">
      <w:pPr>
        <w:jc w:val="both"/>
        <w:rPr>
          <w:rFonts w:ascii="Arial" w:hAnsi="Arial" w:cs="Arial"/>
          <w:sz w:val="24"/>
        </w:rPr>
      </w:pPr>
      <w:r w:rsidRPr="002763C0">
        <w:rPr>
          <w:rFonts w:ascii="Arial" w:hAnsi="Arial" w:cs="Arial"/>
          <w:sz w:val="24"/>
        </w:rPr>
        <w:t> </w:t>
      </w:r>
    </w:p>
    <w:p w:rsidR="00D4014C" w:rsidRPr="002763C0" w:rsidRDefault="00D4014C" w:rsidP="00D4014C">
      <w:pPr>
        <w:jc w:val="center"/>
        <w:outlineLvl w:val="2"/>
        <w:rPr>
          <w:rFonts w:ascii="Arial" w:hAnsi="Arial" w:cs="Arial"/>
          <w:b/>
          <w:bCs/>
          <w:sz w:val="24"/>
        </w:rPr>
      </w:pPr>
      <w:r w:rsidRPr="002763C0">
        <w:rPr>
          <w:rFonts w:ascii="Arial" w:hAnsi="Arial" w:cs="Arial"/>
          <w:b/>
          <w:bCs/>
          <w:sz w:val="24"/>
        </w:rPr>
        <w:t>5. Организация деятельности комиссии</w:t>
      </w:r>
    </w:p>
    <w:p w:rsidR="00D4014C" w:rsidRPr="002763C0" w:rsidRDefault="00D4014C" w:rsidP="00D4014C">
      <w:pPr>
        <w:jc w:val="both"/>
        <w:rPr>
          <w:rFonts w:ascii="Arial" w:hAnsi="Arial" w:cs="Arial"/>
          <w:sz w:val="24"/>
        </w:rPr>
      </w:pPr>
      <w:r w:rsidRPr="002763C0">
        <w:rPr>
          <w:rFonts w:ascii="Arial" w:hAnsi="Arial" w:cs="Arial"/>
          <w:sz w:val="24"/>
        </w:rPr>
        <w:t>5.1. Структура и численность комиссии утверждаются постановлением администрации Рогалевского сельсовета Ордынского района Новосибирской области.</w:t>
      </w:r>
    </w:p>
    <w:p w:rsidR="00D4014C" w:rsidRPr="002763C0" w:rsidRDefault="00D4014C" w:rsidP="00D4014C">
      <w:pPr>
        <w:pStyle w:val="ConsPlusNormal"/>
        <w:widowControl/>
        <w:ind w:firstLine="0"/>
        <w:jc w:val="both"/>
        <w:rPr>
          <w:sz w:val="24"/>
          <w:szCs w:val="24"/>
        </w:rPr>
      </w:pPr>
      <w:r w:rsidRPr="002763C0">
        <w:rPr>
          <w:sz w:val="24"/>
          <w:szCs w:val="24"/>
        </w:rPr>
        <w:t>5.2. Комиссия состоит из председателя, заместителя председателя, секретаря и членов комиссии.</w:t>
      </w:r>
    </w:p>
    <w:p w:rsidR="00D4014C" w:rsidRPr="002763C0" w:rsidRDefault="00D4014C" w:rsidP="00D4014C">
      <w:pPr>
        <w:pStyle w:val="ConsPlusNormal"/>
        <w:widowControl/>
        <w:ind w:firstLine="540"/>
        <w:jc w:val="both"/>
        <w:rPr>
          <w:sz w:val="24"/>
          <w:szCs w:val="24"/>
        </w:rPr>
      </w:pPr>
      <w:r w:rsidRPr="002763C0">
        <w:rPr>
          <w:sz w:val="24"/>
          <w:szCs w:val="24"/>
        </w:rPr>
        <w:t>Работой комиссии руководит председатель комиссии, в его отсутствие - заместитель председателя комиссии. Члены комиссии участвуют в ее работе лично.</w:t>
      </w:r>
    </w:p>
    <w:p w:rsidR="00D4014C" w:rsidRPr="002763C0" w:rsidRDefault="00D4014C" w:rsidP="00D4014C">
      <w:pPr>
        <w:jc w:val="both"/>
        <w:rPr>
          <w:rFonts w:ascii="Arial" w:hAnsi="Arial" w:cs="Arial"/>
          <w:sz w:val="24"/>
        </w:rPr>
      </w:pPr>
    </w:p>
    <w:p w:rsidR="00D4014C" w:rsidRPr="002763C0" w:rsidRDefault="00D4014C" w:rsidP="00D4014C">
      <w:pPr>
        <w:jc w:val="center"/>
        <w:outlineLvl w:val="2"/>
        <w:rPr>
          <w:rFonts w:ascii="Arial" w:hAnsi="Arial" w:cs="Arial"/>
          <w:bCs/>
          <w:sz w:val="24"/>
        </w:rPr>
      </w:pPr>
      <w:r w:rsidRPr="002763C0">
        <w:rPr>
          <w:rFonts w:ascii="Arial" w:hAnsi="Arial" w:cs="Arial"/>
          <w:bCs/>
          <w:sz w:val="24"/>
        </w:rPr>
        <w:t>6. Порядок работы комиссии</w:t>
      </w:r>
    </w:p>
    <w:p w:rsidR="00D4014C" w:rsidRPr="002763C0" w:rsidRDefault="00D4014C" w:rsidP="00D4014C">
      <w:pPr>
        <w:jc w:val="both"/>
        <w:rPr>
          <w:rFonts w:ascii="Arial" w:hAnsi="Arial" w:cs="Arial"/>
          <w:sz w:val="24"/>
        </w:rPr>
      </w:pPr>
      <w:r w:rsidRPr="002763C0">
        <w:rPr>
          <w:rFonts w:ascii="Arial" w:hAnsi="Arial" w:cs="Arial"/>
          <w:sz w:val="24"/>
        </w:rPr>
        <w:t>6.1. Основная форма работы комиссии осуществляется на ее заседаниях.</w:t>
      </w:r>
    </w:p>
    <w:p w:rsidR="00D4014C" w:rsidRPr="002763C0" w:rsidRDefault="00D4014C" w:rsidP="00D4014C">
      <w:pPr>
        <w:jc w:val="both"/>
        <w:rPr>
          <w:rFonts w:ascii="Arial" w:hAnsi="Arial" w:cs="Arial"/>
          <w:sz w:val="24"/>
        </w:rPr>
      </w:pPr>
      <w:r w:rsidRPr="002763C0">
        <w:rPr>
          <w:rFonts w:ascii="Arial" w:hAnsi="Arial" w:cs="Arial"/>
          <w:sz w:val="24"/>
        </w:rPr>
        <w:t>6.2. Заседание комиссии проводится председателем комиссии.</w:t>
      </w:r>
    </w:p>
    <w:p w:rsidR="00D4014C" w:rsidRPr="002763C0" w:rsidRDefault="00D4014C" w:rsidP="00D4014C">
      <w:pPr>
        <w:jc w:val="both"/>
        <w:rPr>
          <w:rFonts w:ascii="Arial" w:hAnsi="Arial" w:cs="Arial"/>
          <w:sz w:val="24"/>
        </w:rPr>
      </w:pPr>
      <w:r w:rsidRPr="002763C0">
        <w:rPr>
          <w:rFonts w:ascii="Arial" w:hAnsi="Arial" w:cs="Arial"/>
          <w:sz w:val="24"/>
        </w:rPr>
        <w:t>6.3. Заседание комиссии является правомочным, если в нем участвуют 2/3 членов комиссии.</w:t>
      </w:r>
    </w:p>
    <w:p w:rsidR="00D4014C" w:rsidRPr="002763C0" w:rsidRDefault="00D4014C" w:rsidP="00D4014C">
      <w:pPr>
        <w:jc w:val="both"/>
        <w:rPr>
          <w:rFonts w:ascii="Arial" w:hAnsi="Arial" w:cs="Arial"/>
          <w:sz w:val="24"/>
        </w:rPr>
      </w:pPr>
      <w:r w:rsidRPr="002763C0">
        <w:rPr>
          <w:rFonts w:ascii="Arial" w:hAnsi="Arial" w:cs="Arial"/>
          <w:sz w:val="24"/>
        </w:rPr>
        <w:t>6.4. Решение комиссии принимается открытым голосованием простым большинством голосов ее членов. При голосовании каждый член комиссии имеет один голос.</w:t>
      </w:r>
    </w:p>
    <w:p w:rsidR="00D4014C" w:rsidRPr="002763C0" w:rsidRDefault="00D4014C" w:rsidP="00D4014C">
      <w:pPr>
        <w:jc w:val="both"/>
        <w:rPr>
          <w:rFonts w:ascii="Arial" w:hAnsi="Arial" w:cs="Arial"/>
          <w:sz w:val="24"/>
        </w:rPr>
      </w:pPr>
      <w:r w:rsidRPr="002763C0">
        <w:rPr>
          <w:rFonts w:ascii="Arial" w:hAnsi="Arial" w:cs="Arial"/>
          <w:sz w:val="24"/>
        </w:rPr>
        <w:t>6.5. Решение комиссии оформляется протоколом, который подписывается председателем и секретарем.</w:t>
      </w:r>
    </w:p>
    <w:p w:rsidR="00D4014C" w:rsidRPr="002763C0" w:rsidRDefault="00D4014C" w:rsidP="00D4014C">
      <w:pPr>
        <w:jc w:val="both"/>
        <w:rPr>
          <w:rFonts w:ascii="Arial" w:hAnsi="Arial" w:cs="Arial"/>
          <w:sz w:val="24"/>
        </w:rPr>
      </w:pPr>
      <w:r w:rsidRPr="002763C0">
        <w:rPr>
          <w:rFonts w:ascii="Arial" w:hAnsi="Arial" w:cs="Arial"/>
          <w:sz w:val="24"/>
        </w:rPr>
        <w:t>6.6. Комиссия вправе к своей работе привлекать в установленном порядке представителей администрации Ордынского района Новосибирской области, ее структурных подразделений, организации, а также получать заключения, необходимые для принятия решения по вопросам, входящим в компетенцию комиссии.</w:t>
      </w:r>
    </w:p>
    <w:p w:rsidR="00D4014C" w:rsidRPr="002763C0" w:rsidRDefault="00D4014C" w:rsidP="00D4014C">
      <w:pPr>
        <w:rPr>
          <w:rFonts w:ascii="Arial" w:hAnsi="Arial" w:cs="Arial"/>
          <w:sz w:val="24"/>
        </w:rPr>
      </w:pPr>
    </w:p>
    <w:p w:rsidR="00D4014C" w:rsidRPr="002763C0" w:rsidRDefault="00D4014C" w:rsidP="00D4014C">
      <w:pPr>
        <w:rPr>
          <w:rFonts w:ascii="Arial" w:hAnsi="Arial" w:cs="Arial"/>
          <w:sz w:val="24"/>
        </w:rPr>
      </w:pPr>
    </w:p>
    <w:p w:rsidR="00D4014C" w:rsidRPr="002763C0" w:rsidRDefault="00D4014C" w:rsidP="00D4014C">
      <w:pPr>
        <w:rPr>
          <w:rFonts w:ascii="Arial" w:hAnsi="Arial" w:cs="Arial"/>
          <w:sz w:val="24"/>
        </w:rPr>
      </w:pPr>
    </w:p>
    <w:p w:rsidR="00D4014C" w:rsidRPr="002763C0" w:rsidRDefault="00D4014C" w:rsidP="00D4014C">
      <w:pPr>
        <w:rPr>
          <w:rFonts w:ascii="Arial" w:hAnsi="Arial" w:cs="Arial"/>
          <w:sz w:val="24"/>
        </w:rPr>
      </w:pPr>
    </w:p>
    <w:p w:rsidR="00AC5A51" w:rsidRPr="002763C0" w:rsidRDefault="00AC5A51" w:rsidP="00D4014C">
      <w:pPr>
        <w:rPr>
          <w:rFonts w:ascii="Arial" w:hAnsi="Arial" w:cs="Arial"/>
          <w:sz w:val="24"/>
        </w:rPr>
      </w:pPr>
    </w:p>
    <w:p w:rsidR="00D4014C" w:rsidRPr="002763C0" w:rsidRDefault="00D4014C" w:rsidP="00D4014C">
      <w:pPr>
        <w:rPr>
          <w:rFonts w:ascii="Arial" w:hAnsi="Arial" w:cs="Arial"/>
          <w:sz w:val="24"/>
        </w:rPr>
      </w:pPr>
    </w:p>
    <w:tbl>
      <w:tblPr>
        <w:tblW w:w="10008" w:type="dxa"/>
        <w:tblLook w:val="01E0"/>
      </w:tblPr>
      <w:tblGrid>
        <w:gridCol w:w="5688"/>
        <w:gridCol w:w="4320"/>
      </w:tblGrid>
      <w:tr w:rsidR="00D4014C" w:rsidRPr="002763C0" w:rsidTr="00D4014C">
        <w:tc>
          <w:tcPr>
            <w:tcW w:w="5688" w:type="dxa"/>
          </w:tcPr>
          <w:p w:rsidR="00D4014C" w:rsidRPr="002763C0" w:rsidRDefault="00D4014C">
            <w:pPr>
              <w:jc w:val="center"/>
              <w:rPr>
                <w:rFonts w:ascii="Arial" w:hAnsi="Arial" w:cs="Arial"/>
                <w:sz w:val="24"/>
              </w:rPr>
            </w:pPr>
          </w:p>
        </w:tc>
        <w:tc>
          <w:tcPr>
            <w:tcW w:w="4320" w:type="dxa"/>
          </w:tcPr>
          <w:p w:rsidR="00D4014C" w:rsidRPr="002763C0" w:rsidRDefault="00D4014C">
            <w:pPr>
              <w:jc w:val="right"/>
              <w:rPr>
                <w:rFonts w:ascii="Arial" w:hAnsi="Arial" w:cs="Arial"/>
                <w:sz w:val="24"/>
              </w:rPr>
            </w:pPr>
            <w:r w:rsidRPr="002763C0">
              <w:rPr>
                <w:rFonts w:ascii="Arial" w:hAnsi="Arial" w:cs="Arial"/>
                <w:sz w:val="24"/>
              </w:rPr>
              <w:t>Приложение № 2</w:t>
            </w:r>
          </w:p>
          <w:p w:rsidR="00D4014C" w:rsidRPr="002763C0" w:rsidRDefault="00D4014C">
            <w:pPr>
              <w:jc w:val="right"/>
              <w:rPr>
                <w:rFonts w:ascii="Arial" w:hAnsi="Arial" w:cs="Arial"/>
                <w:sz w:val="24"/>
              </w:rPr>
            </w:pPr>
            <w:r w:rsidRPr="002763C0">
              <w:rPr>
                <w:rFonts w:ascii="Arial" w:hAnsi="Arial" w:cs="Arial"/>
                <w:sz w:val="24"/>
              </w:rPr>
              <w:t xml:space="preserve">к постановлению администрации Рогалевского  сельсовета </w:t>
            </w:r>
          </w:p>
          <w:p w:rsidR="00D4014C" w:rsidRPr="002763C0" w:rsidRDefault="00D4014C">
            <w:pPr>
              <w:jc w:val="right"/>
              <w:rPr>
                <w:rFonts w:ascii="Arial" w:hAnsi="Arial" w:cs="Arial"/>
                <w:sz w:val="24"/>
              </w:rPr>
            </w:pPr>
            <w:r w:rsidRPr="002763C0">
              <w:rPr>
                <w:rFonts w:ascii="Arial" w:hAnsi="Arial" w:cs="Arial"/>
                <w:sz w:val="24"/>
              </w:rPr>
              <w:t xml:space="preserve">Ордынского района </w:t>
            </w:r>
          </w:p>
          <w:p w:rsidR="00D4014C" w:rsidRPr="002763C0" w:rsidRDefault="00D4014C">
            <w:pPr>
              <w:jc w:val="right"/>
              <w:rPr>
                <w:rFonts w:ascii="Arial" w:hAnsi="Arial" w:cs="Arial"/>
                <w:sz w:val="24"/>
              </w:rPr>
            </w:pPr>
            <w:r w:rsidRPr="002763C0">
              <w:rPr>
                <w:rFonts w:ascii="Arial" w:hAnsi="Arial" w:cs="Arial"/>
                <w:sz w:val="24"/>
              </w:rPr>
              <w:t>Новосибирской области</w:t>
            </w:r>
          </w:p>
          <w:p w:rsidR="00D4014C" w:rsidRPr="002763C0" w:rsidRDefault="00D4014C">
            <w:pPr>
              <w:jc w:val="right"/>
              <w:rPr>
                <w:rFonts w:ascii="Arial" w:hAnsi="Arial" w:cs="Arial"/>
                <w:sz w:val="24"/>
              </w:rPr>
            </w:pPr>
            <w:r w:rsidRPr="002763C0">
              <w:rPr>
                <w:rFonts w:ascii="Arial" w:hAnsi="Arial" w:cs="Arial"/>
                <w:sz w:val="24"/>
              </w:rPr>
              <w:t xml:space="preserve">от </w:t>
            </w:r>
            <w:r w:rsidR="005445F5">
              <w:rPr>
                <w:rFonts w:ascii="Arial" w:hAnsi="Arial" w:cs="Arial"/>
                <w:sz w:val="24"/>
              </w:rPr>
              <w:t>27</w:t>
            </w:r>
            <w:r w:rsidRPr="002763C0">
              <w:rPr>
                <w:rFonts w:ascii="Arial" w:hAnsi="Arial" w:cs="Arial"/>
                <w:sz w:val="24"/>
              </w:rPr>
              <w:t>.</w:t>
            </w:r>
            <w:r w:rsidR="00605330">
              <w:rPr>
                <w:rFonts w:ascii="Arial" w:hAnsi="Arial" w:cs="Arial"/>
                <w:sz w:val="24"/>
              </w:rPr>
              <w:t>0</w:t>
            </w:r>
            <w:r w:rsidR="005445F5">
              <w:rPr>
                <w:rFonts w:ascii="Arial" w:hAnsi="Arial" w:cs="Arial"/>
                <w:sz w:val="24"/>
              </w:rPr>
              <w:t>5</w:t>
            </w:r>
            <w:r w:rsidRPr="002763C0">
              <w:rPr>
                <w:rFonts w:ascii="Arial" w:hAnsi="Arial" w:cs="Arial"/>
                <w:sz w:val="24"/>
              </w:rPr>
              <w:t>.20</w:t>
            </w:r>
            <w:r w:rsidR="00605330">
              <w:rPr>
                <w:rFonts w:ascii="Arial" w:hAnsi="Arial" w:cs="Arial"/>
                <w:sz w:val="24"/>
              </w:rPr>
              <w:t>2</w:t>
            </w:r>
            <w:r w:rsidR="005445F5">
              <w:rPr>
                <w:rFonts w:ascii="Arial" w:hAnsi="Arial" w:cs="Arial"/>
                <w:sz w:val="24"/>
              </w:rPr>
              <w:t>2</w:t>
            </w:r>
            <w:r w:rsidRPr="002763C0">
              <w:rPr>
                <w:rFonts w:ascii="Arial" w:hAnsi="Arial" w:cs="Arial"/>
                <w:sz w:val="24"/>
              </w:rPr>
              <w:t xml:space="preserve"> г. № </w:t>
            </w:r>
            <w:r w:rsidR="005445F5">
              <w:rPr>
                <w:rFonts w:ascii="Arial" w:hAnsi="Arial" w:cs="Arial"/>
                <w:sz w:val="24"/>
              </w:rPr>
              <w:t>29</w:t>
            </w:r>
          </w:p>
          <w:p w:rsidR="00D4014C" w:rsidRPr="002763C0" w:rsidRDefault="00D4014C">
            <w:pPr>
              <w:rPr>
                <w:rFonts w:ascii="Arial" w:hAnsi="Arial" w:cs="Arial"/>
                <w:sz w:val="24"/>
              </w:rPr>
            </w:pPr>
          </w:p>
        </w:tc>
      </w:tr>
    </w:tbl>
    <w:p w:rsidR="00D4014C" w:rsidRPr="002763C0" w:rsidRDefault="00D4014C" w:rsidP="00D4014C">
      <w:pPr>
        <w:jc w:val="center"/>
        <w:rPr>
          <w:rFonts w:ascii="Arial" w:hAnsi="Arial" w:cs="Arial"/>
          <w:sz w:val="24"/>
        </w:rPr>
      </w:pPr>
    </w:p>
    <w:p w:rsidR="00D4014C" w:rsidRPr="002763C0" w:rsidRDefault="00D4014C" w:rsidP="00D4014C">
      <w:pPr>
        <w:jc w:val="center"/>
        <w:rPr>
          <w:rFonts w:ascii="Arial" w:hAnsi="Arial" w:cs="Arial"/>
          <w:b/>
          <w:sz w:val="24"/>
        </w:rPr>
      </w:pPr>
      <w:r w:rsidRPr="002763C0">
        <w:rPr>
          <w:rFonts w:ascii="Arial" w:hAnsi="Arial" w:cs="Arial"/>
          <w:b/>
          <w:sz w:val="24"/>
        </w:rPr>
        <w:t>Состав Жилищной комиссии</w:t>
      </w:r>
    </w:p>
    <w:p w:rsidR="00D4014C" w:rsidRPr="002763C0" w:rsidRDefault="00D4014C" w:rsidP="00D4014C">
      <w:pPr>
        <w:jc w:val="center"/>
        <w:rPr>
          <w:rFonts w:ascii="Arial" w:hAnsi="Arial" w:cs="Arial"/>
          <w:b/>
          <w:sz w:val="24"/>
        </w:rPr>
      </w:pPr>
      <w:r w:rsidRPr="002763C0">
        <w:rPr>
          <w:rFonts w:ascii="Arial" w:hAnsi="Arial" w:cs="Arial"/>
          <w:b/>
          <w:sz w:val="24"/>
        </w:rPr>
        <w:t xml:space="preserve">при администрации Рогалевского сельсовета </w:t>
      </w:r>
    </w:p>
    <w:p w:rsidR="00D4014C" w:rsidRPr="002763C0" w:rsidRDefault="00D4014C" w:rsidP="00D4014C">
      <w:pPr>
        <w:jc w:val="center"/>
        <w:rPr>
          <w:rFonts w:ascii="Arial" w:hAnsi="Arial" w:cs="Arial"/>
          <w:b/>
          <w:sz w:val="24"/>
        </w:rPr>
      </w:pPr>
      <w:r w:rsidRPr="002763C0">
        <w:rPr>
          <w:rFonts w:ascii="Arial" w:hAnsi="Arial" w:cs="Arial"/>
          <w:b/>
          <w:sz w:val="24"/>
        </w:rPr>
        <w:t>Ордынского района Новосибирской области</w:t>
      </w:r>
    </w:p>
    <w:p w:rsidR="00D4014C" w:rsidRPr="002763C0" w:rsidRDefault="00D4014C" w:rsidP="00D4014C">
      <w:pPr>
        <w:jc w:val="center"/>
        <w:rPr>
          <w:rFonts w:ascii="Arial" w:hAnsi="Arial" w:cs="Arial"/>
          <w:b/>
          <w:sz w:val="24"/>
        </w:rPr>
      </w:pPr>
    </w:p>
    <w:p w:rsidR="00D4014C" w:rsidRPr="002763C0" w:rsidRDefault="00D4014C" w:rsidP="00D4014C">
      <w:pPr>
        <w:jc w:val="center"/>
        <w:rPr>
          <w:rFonts w:ascii="Arial" w:hAnsi="Arial" w:cs="Arial"/>
          <w:sz w:val="24"/>
        </w:rPr>
      </w:pPr>
    </w:p>
    <w:p w:rsidR="00D4014C" w:rsidRPr="002763C0" w:rsidRDefault="00D4014C" w:rsidP="00D4014C">
      <w:pPr>
        <w:rPr>
          <w:rFonts w:ascii="Arial" w:hAnsi="Arial" w:cs="Arial"/>
          <w:sz w:val="24"/>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8"/>
        <w:gridCol w:w="2393"/>
        <w:gridCol w:w="3187"/>
        <w:gridCol w:w="3240"/>
      </w:tblGrid>
      <w:tr w:rsidR="00D4014C" w:rsidRPr="002763C0" w:rsidTr="00D4014C">
        <w:tc>
          <w:tcPr>
            <w:tcW w:w="648" w:type="dxa"/>
            <w:tcBorders>
              <w:top w:val="single" w:sz="4" w:space="0" w:color="000000"/>
              <w:left w:val="single" w:sz="4" w:space="0" w:color="000000"/>
              <w:bottom w:val="single" w:sz="4" w:space="0" w:color="000000"/>
              <w:right w:val="single" w:sz="4" w:space="0" w:color="000000"/>
            </w:tcBorders>
            <w:hideMark/>
          </w:tcPr>
          <w:p w:rsidR="00D4014C" w:rsidRPr="002763C0" w:rsidRDefault="00D4014C">
            <w:pPr>
              <w:pStyle w:val="a4"/>
              <w:jc w:val="both"/>
              <w:rPr>
                <w:rFonts w:ascii="Arial" w:hAnsi="Arial" w:cs="Arial"/>
              </w:rPr>
            </w:pPr>
            <w:r w:rsidRPr="002763C0">
              <w:rPr>
                <w:rFonts w:ascii="Arial" w:hAnsi="Arial" w:cs="Arial"/>
              </w:rPr>
              <w:t xml:space="preserve">№ </w:t>
            </w:r>
            <w:proofErr w:type="spellStart"/>
            <w:proofErr w:type="gramStart"/>
            <w:r w:rsidRPr="002763C0">
              <w:rPr>
                <w:rFonts w:ascii="Arial" w:hAnsi="Arial" w:cs="Arial"/>
              </w:rPr>
              <w:t>п</w:t>
            </w:r>
            <w:proofErr w:type="spellEnd"/>
            <w:proofErr w:type="gramEnd"/>
            <w:r w:rsidRPr="002763C0">
              <w:rPr>
                <w:rFonts w:ascii="Arial" w:hAnsi="Arial" w:cs="Arial"/>
              </w:rPr>
              <w:t>/</w:t>
            </w:r>
            <w:proofErr w:type="spellStart"/>
            <w:r w:rsidRPr="002763C0">
              <w:rPr>
                <w:rFonts w:ascii="Arial" w:hAnsi="Arial" w:cs="Arial"/>
              </w:rPr>
              <w:t>п</w:t>
            </w:r>
            <w:proofErr w:type="spellEnd"/>
          </w:p>
        </w:tc>
        <w:tc>
          <w:tcPr>
            <w:tcW w:w="8820" w:type="dxa"/>
            <w:gridSpan w:val="3"/>
            <w:tcBorders>
              <w:top w:val="single" w:sz="4" w:space="0" w:color="000000"/>
              <w:left w:val="single" w:sz="4" w:space="0" w:color="000000"/>
              <w:bottom w:val="single" w:sz="4" w:space="0" w:color="000000"/>
              <w:right w:val="single" w:sz="4" w:space="0" w:color="000000"/>
            </w:tcBorders>
            <w:hideMark/>
          </w:tcPr>
          <w:p w:rsidR="00D4014C" w:rsidRPr="002763C0" w:rsidRDefault="00D4014C">
            <w:pPr>
              <w:pStyle w:val="a4"/>
              <w:tabs>
                <w:tab w:val="left" w:pos="2115"/>
              </w:tabs>
              <w:jc w:val="both"/>
              <w:rPr>
                <w:rFonts w:ascii="Arial" w:hAnsi="Arial" w:cs="Arial"/>
              </w:rPr>
            </w:pPr>
            <w:r w:rsidRPr="002763C0">
              <w:rPr>
                <w:rFonts w:ascii="Arial" w:hAnsi="Arial" w:cs="Arial"/>
              </w:rPr>
              <w:tab/>
              <w:t>Ф.И.О.</w:t>
            </w:r>
          </w:p>
        </w:tc>
      </w:tr>
      <w:tr w:rsidR="00D4014C" w:rsidRPr="002763C0" w:rsidTr="00D4014C">
        <w:tc>
          <w:tcPr>
            <w:tcW w:w="648" w:type="dxa"/>
            <w:tcBorders>
              <w:top w:val="single" w:sz="4" w:space="0" w:color="000000"/>
              <w:left w:val="single" w:sz="4" w:space="0" w:color="000000"/>
              <w:bottom w:val="single" w:sz="4" w:space="0" w:color="000000"/>
              <w:right w:val="single" w:sz="4" w:space="0" w:color="000000"/>
            </w:tcBorders>
            <w:hideMark/>
          </w:tcPr>
          <w:p w:rsidR="00D4014C" w:rsidRPr="002763C0" w:rsidRDefault="00D4014C">
            <w:pPr>
              <w:pStyle w:val="a4"/>
              <w:jc w:val="both"/>
              <w:rPr>
                <w:rFonts w:ascii="Arial" w:hAnsi="Arial" w:cs="Arial"/>
              </w:rPr>
            </w:pPr>
            <w:r w:rsidRPr="002763C0">
              <w:rPr>
                <w:rFonts w:ascii="Arial" w:hAnsi="Arial" w:cs="Arial"/>
              </w:rPr>
              <w:t>1</w:t>
            </w:r>
          </w:p>
        </w:tc>
        <w:tc>
          <w:tcPr>
            <w:tcW w:w="2393" w:type="dxa"/>
            <w:tcBorders>
              <w:top w:val="single" w:sz="4" w:space="0" w:color="000000"/>
              <w:left w:val="single" w:sz="4" w:space="0" w:color="000000"/>
              <w:bottom w:val="single" w:sz="4" w:space="0" w:color="000000"/>
              <w:right w:val="single" w:sz="4" w:space="0" w:color="000000"/>
            </w:tcBorders>
            <w:hideMark/>
          </w:tcPr>
          <w:p w:rsidR="00D4014C" w:rsidRPr="002763C0" w:rsidRDefault="005445F5" w:rsidP="0001578B">
            <w:pPr>
              <w:pStyle w:val="a4"/>
              <w:jc w:val="center"/>
              <w:rPr>
                <w:rFonts w:ascii="Arial" w:hAnsi="Arial" w:cs="Arial"/>
              </w:rPr>
            </w:pPr>
            <w:r>
              <w:rPr>
                <w:rFonts w:ascii="Arial" w:hAnsi="Arial" w:cs="Arial"/>
              </w:rPr>
              <w:t xml:space="preserve">Стародубцева Татьяна </w:t>
            </w:r>
            <w:proofErr w:type="spellStart"/>
            <w:r>
              <w:rPr>
                <w:rFonts w:ascii="Arial" w:hAnsi="Arial" w:cs="Arial"/>
              </w:rPr>
              <w:t>Евстигнеевна</w:t>
            </w:r>
            <w:proofErr w:type="spellEnd"/>
          </w:p>
        </w:tc>
        <w:tc>
          <w:tcPr>
            <w:tcW w:w="3187" w:type="dxa"/>
            <w:tcBorders>
              <w:top w:val="single" w:sz="4" w:space="0" w:color="000000"/>
              <w:left w:val="single" w:sz="4" w:space="0" w:color="000000"/>
              <w:bottom w:val="single" w:sz="4" w:space="0" w:color="000000"/>
              <w:right w:val="single" w:sz="4" w:space="0" w:color="000000"/>
            </w:tcBorders>
            <w:hideMark/>
          </w:tcPr>
          <w:p w:rsidR="00D4014C" w:rsidRPr="002763C0" w:rsidRDefault="00D4014C" w:rsidP="00605330">
            <w:pPr>
              <w:pStyle w:val="a4"/>
              <w:rPr>
                <w:rFonts w:ascii="Arial" w:hAnsi="Arial" w:cs="Arial"/>
              </w:rPr>
            </w:pPr>
            <w:r w:rsidRPr="002763C0">
              <w:rPr>
                <w:rFonts w:ascii="Arial" w:hAnsi="Arial" w:cs="Arial"/>
              </w:rPr>
              <w:t>Глава Рогалевского сельсовета Ордынского района Новосибирской области</w:t>
            </w:r>
          </w:p>
        </w:tc>
        <w:tc>
          <w:tcPr>
            <w:tcW w:w="3240" w:type="dxa"/>
            <w:tcBorders>
              <w:top w:val="single" w:sz="4" w:space="0" w:color="000000"/>
              <w:left w:val="single" w:sz="4" w:space="0" w:color="000000"/>
              <w:bottom w:val="single" w:sz="4" w:space="0" w:color="000000"/>
              <w:right w:val="single" w:sz="4" w:space="0" w:color="000000"/>
            </w:tcBorders>
            <w:hideMark/>
          </w:tcPr>
          <w:p w:rsidR="00D4014C" w:rsidRPr="002763C0" w:rsidRDefault="00D4014C">
            <w:pPr>
              <w:pStyle w:val="a4"/>
              <w:jc w:val="both"/>
              <w:rPr>
                <w:rFonts w:ascii="Arial" w:hAnsi="Arial" w:cs="Arial"/>
              </w:rPr>
            </w:pPr>
            <w:r w:rsidRPr="002763C0">
              <w:rPr>
                <w:rFonts w:ascii="Arial" w:hAnsi="Arial" w:cs="Arial"/>
              </w:rPr>
              <w:t>Председатель комиссии</w:t>
            </w:r>
          </w:p>
        </w:tc>
      </w:tr>
      <w:tr w:rsidR="005445F5" w:rsidRPr="002763C0" w:rsidTr="00D4014C">
        <w:tc>
          <w:tcPr>
            <w:tcW w:w="648" w:type="dxa"/>
            <w:tcBorders>
              <w:top w:val="single" w:sz="4" w:space="0" w:color="000000"/>
              <w:left w:val="single" w:sz="4" w:space="0" w:color="000000"/>
              <w:bottom w:val="single" w:sz="4" w:space="0" w:color="000000"/>
              <w:right w:val="single" w:sz="4" w:space="0" w:color="000000"/>
            </w:tcBorders>
            <w:hideMark/>
          </w:tcPr>
          <w:p w:rsidR="005445F5" w:rsidRPr="002763C0" w:rsidRDefault="005445F5">
            <w:pPr>
              <w:pStyle w:val="a4"/>
              <w:jc w:val="both"/>
              <w:rPr>
                <w:rFonts w:ascii="Arial" w:hAnsi="Arial" w:cs="Arial"/>
              </w:rPr>
            </w:pPr>
            <w:r w:rsidRPr="002763C0">
              <w:rPr>
                <w:rFonts w:ascii="Arial" w:hAnsi="Arial" w:cs="Arial"/>
              </w:rPr>
              <w:t>2</w:t>
            </w:r>
          </w:p>
        </w:tc>
        <w:tc>
          <w:tcPr>
            <w:tcW w:w="2393" w:type="dxa"/>
            <w:tcBorders>
              <w:top w:val="single" w:sz="4" w:space="0" w:color="000000"/>
              <w:left w:val="single" w:sz="4" w:space="0" w:color="000000"/>
              <w:bottom w:val="single" w:sz="4" w:space="0" w:color="000000"/>
              <w:right w:val="single" w:sz="4" w:space="0" w:color="000000"/>
            </w:tcBorders>
            <w:hideMark/>
          </w:tcPr>
          <w:p w:rsidR="005445F5" w:rsidRPr="002763C0" w:rsidRDefault="005445F5" w:rsidP="002A0028">
            <w:pPr>
              <w:pStyle w:val="a4"/>
              <w:jc w:val="center"/>
              <w:rPr>
                <w:rFonts w:ascii="Arial" w:hAnsi="Arial" w:cs="Arial"/>
              </w:rPr>
            </w:pPr>
            <w:r w:rsidRPr="002763C0">
              <w:rPr>
                <w:rFonts w:ascii="Arial" w:hAnsi="Arial" w:cs="Arial"/>
              </w:rPr>
              <w:t>Белых Наталья Алексеевна</w:t>
            </w:r>
          </w:p>
        </w:tc>
        <w:tc>
          <w:tcPr>
            <w:tcW w:w="3187" w:type="dxa"/>
            <w:tcBorders>
              <w:top w:val="single" w:sz="4" w:space="0" w:color="000000"/>
              <w:left w:val="single" w:sz="4" w:space="0" w:color="000000"/>
              <w:bottom w:val="single" w:sz="4" w:space="0" w:color="000000"/>
              <w:right w:val="single" w:sz="4" w:space="0" w:color="000000"/>
            </w:tcBorders>
            <w:hideMark/>
          </w:tcPr>
          <w:p w:rsidR="005445F5" w:rsidRPr="002763C0" w:rsidRDefault="005445F5" w:rsidP="002A0028">
            <w:pPr>
              <w:pStyle w:val="a4"/>
              <w:rPr>
                <w:rFonts w:ascii="Arial" w:hAnsi="Arial" w:cs="Arial"/>
              </w:rPr>
            </w:pPr>
            <w:r w:rsidRPr="002763C0">
              <w:rPr>
                <w:rFonts w:ascii="Arial" w:hAnsi="Arial" w:cs="Arial"/>
              </w:rPr>
              <w:t>Кассир МУП ЕУК ЖКХ Ордынского района Новосибирской области</w:t>
            </w:r>
          </w:p>
        </w:tc>
        <w:tc>
          <w:tcPr>
            <w:tcW w:w="3240" w:type="dxa"/>
            <w:tcBorders>
              <w:top w:val="single" w:sz="4" w:space="0" w:color="000000"/>
              <w:left w:val="single" w:sz="4" w:space="0" w:color="000000"/>
              <w:bottom w:val="single" w:sz="4" w:space="0" w:color="000000"/>
              <w:right w:val="single" w:sz="4" w:space="0" w:color="000000"/>
            </w:tcBorders>
            <w:hideMark/>
          </w:tcPr>
          <w:p w:rsidR="005445F5" w:rsidRPr="002763C0" w:rsidRDefault="005445F5">
            <w:pPr>
              <w:pStyle w:val="a4"/>
              <w:jc w:val="both"/>
              <w:rPr>
                <w:rFonts w:ascii="Arial" w:hAnsi="Arial" w:cs="Arial"/>
              </w:rPr>
            </w:pPr>
            <w:r w:rsidRPr="002763C0">
              <w:rPr>
                <w:rFonts w:ascii="Arial" w:hAnsi="Arial" w:cs="Arial"/>
              </w:rPr>
              <w:t>Заместитель Председателя комиссии</w:t>
            </w:r>
          </w:p>
        </w:tc>
      </w:tr>
      <w:tr w:rsidR="005445F5" w:rsidRPr="002763C0" w:rsidTr="00D4014C">
        <w:tc>
          <w:tcPr>
            <w:tcW w:w="648" w:type="dxa"/>
            <w:tcBorders>
              <w:top w:val="single" w:sz="4" w:space="0" w:color="000000"/>
              <w:left w:val="single" w:sz="4" w:space="0" w:color="000000"/>
              <w:bottom w:val="single" w:sz="4" w:space="0" w:color="000000"/>
              <w:right w:val="single" w:sz="4" w:space="0" w:color="000000"/>
            </w:tcBorders>
            <w:hideMark/>
          </w:tcPr>
          <w:p w:rsidR="005445F5" w:rsidRPr="002763C0" w:rsidRDefault="005445F5">
            <w:pPr>
              <w:pStyle w:val="a4"/>
              <w:jc w:val="both"/>
              <w:rPr>
                <w:rFonts w:ascii="Arial" w:hAnsi="Arial" w:cs="Arial"/>
              </w:rPr>
            </w:pPr>
            <w:r w:rsidRPr="002763C0">
              <w:rPr>
                <w:rFonts w:ascii="Arial" w:hAnsi="Arial" w:cs="Arial"/>
              </w:rPr>
              <w:t>3</w:t>
            </w:r>
          </w:p>
        </w:tc>
        <w:tc>
          <w:tcPr>
            <w:tcW w:w="2393" w:type="dxa"/>
            <w:tcBorders>
              <w:top w:val="single" w:sz="4" w:space="0" w:color="000000"/>
              <w:left w:val="single" w:sz="4" w:space="0" w:color="000000"/>
              <w:bottom w:val="single" w:sz="4" w:space="0" w:color="000000"/>
              <w:right w:val="single" w:sz="4" w:space="0" w:color="000000"/>
            </w:tcBorders>
            <w:hideMark/>
          </w:tcPr>
          <w:p w:rsidR="005445F5" w:rsidRPr="002763C0" w:rsidRDefault="005445F5" w:rsidP="0001578B">
            <w:pPr>
              <w:pStyle w:val="a4"/>
              <w:jc w:val="center"/>
              <w:rPr>
                <w:rFonts w:ascii="Arial" w:hAnsi="Arial" w:cs="Arial"/>
              </w:rPr>
            </w:pPr>
            <w:proofErr w:type="spellStart"/>
            <w:r>
              <w:rPr>
                <w:rFonts w:ascii="Arial" w:hAnsi="Arial" w:cs="Arial"/>
              </w:rPr>
              <w:t>Фисенко</w:t>
            </w:r>
            <w:proofErr w:type="spellEnd"/>
            <w:r>
              <w:rPr>
                <w:rFonts w:ascii="Arial" w:hAnsi="Arial" w:cs="Arial"/>
              </w:rPr>
              <w:t xml:space="preserve"> Людмила Николаевна</w:t>
            </w:r>
          </w:p>
        </w:tc>
        <w:tc>
          <w:tcPr>
            <w:tcW w:w="3187" w:type="dxa"/>
            <w:tcBorders>
              <w:top w:val="single" w:sz="4" w:space="0" w:color="000000"/>
              <w:left w:val="single" w:sz="4" w:space="0" w:color="000000"/>
              <w:bottom w:val="single" w:sz="4" w:space="0" w:color="000000"/>
              <w:right w:val="single" w:sz="4" w:space="0" w:color="000000"/>
            </w:tcBorders>
            <w:hideMark/>
          </w:tcPr>
          <w:p w:rsidR="005445F5" w:rsidRPr="002763C0" w:rsidRDefault="005445F5" w:rsidP="00605330">
            <w:pPr>
              <w:pStyle w:val="a4"/>
              <w:rPr>
                <w:rFonts w:ascii="Arial" w:hAnsi="Arial" w:cs="Arial"/>
              </w:rPr>
            </w:pPr>
            <w:r w:rsidRPr="002763C0">
              <w:rPr>
                <w:rFonts w:ascii="Arial" w:hAnsi="Arial" w:cs="Arial"/>
              </w:rPr>
              <w:t>Специалист администрации Рогалевского сельсовета Ордынского района Новосибирской области</w:t>
            </w:r>
          </w:p>
        </w:tc>
        <w:tc>
          <w:tcPr>
            <w:tcW w:w="3240" w:type="dxa"/>
            <w:tcBorders>
              <w:top w:val="single" w:sz="4" w:space="0" w:color="000000"/>
              <w:left w:val="single" w:sz="4" w:space="0" w:color="000000"/>
              <w:bottom w:val="single" w:sz="4" w:space="0" w:color="000000"/>
              <w:right w:val="single" w:sz="4" w:space="0" w:color="000000"/>
            </w:tcBorders>
            <w:hideMark/>
          </w:tcPr>
          <w:p w:rsidR="005445F5" w:rsidRPr="002763C0" w:rsidRDefault="005445F5">
            <w:pPr>
              <w:pStyle w:val="a4"/>
              <w:jc w:val="both"/>
              <w:rPr>
                <w:rFonts w:ascii="Arial" w:hAnsi="Arial" w:cs="Arial"/>
              </w:rPr>
            </w:pPr>
            <w:r w:rsidRPr="002763C0">
              <w:rPr>
                <w:rFonts w:ascii="Arial" w:hAnsi="Arial" w:cs="Arial"/>
              </w:rPr>
              <w:t>Секретарь комиссии</w:t>
            </w:r>
          </w:p>
        </w:tc>
      </w:tr>
      <w:tr w:rsidR="005445F5" w:rsidRPr="002763C0" w:rsidTr="00D4014C">
        <w:tc>
          <w:tcPr>
            <w:tcW w:w="648" w:type="dxa"/>
            <w:tcBorders>
              <w:top w:val="single" w:sz="4" w:space="0" w:color="000000"/>
              <w:left w:val="single" w:sz="4" w:space="0" w:color="000000"/>
              <w:bottom w:val="single" w:sz="4" w:space="0" w:color="000000"/>
              <w:right w:val="single" w:sz="4" w:space="0" w:color="000000"/>
            </w:tcBorders>
            <w:hideMark/>
          </w:tcPr>
          <w:p w:rsidR="005445F5" w:rsidRPr="002763C0" w:rsidRDefault="005445F5">
            <w:pPr>
              <w:pStyle w:val="a4"/>
              <w:jc w:val="both"/>
              <w:rPr>
                <w:rFonts w:ascii="Arial" w:hAnsi="Arial" w:cs="Arial"/>
              </w:rPr>
            </w:pPr>
            <w:r w:rsidRPr="002763C0">
              <w:rPr>
                <w:rFonts w:ascii="Arial" w:hAnsi="Arial" w:cs="Arial"/>
              </w:rPr>
              <w:t>4</w:t>
            </w:r>
          </w:p>
        </w:tc>
        <w:tc>
          <w:tcPr>
            <w:tcW w:w="2393" w:type="dxa"/>
            <w:tcBorders>
              <w:top w:val="single" w:sz="4" w:space="0" w:color="000000"/>
              <w:left w:val="single" w:sz="4" w:space="0" w:color="000000"/>
              <w:bottom w:val="single" w:sz="4" w:space="0" w:color="000000"/>
              <w:right w:val="single" w:sz="4" w:space="0" w:color="000000"/>
            </w:tcBorders>
            <w:hideMark/>
          </w:tcPr>
          <w:p w:rsidR="005445F5" w:rsidRPr="002763C0" w:rsidRDefault="005445F5" w:rsidP="0001578B">
            <w:pPr>
              <w:pStyle w:val="a4"/>
              <w:jc w:val="center"/>
              <w:rPr>
                <w:rFonts w:ascii="Arial" w:hAnsi="Arial" w:cs="Arial"/>
              </w:rPr>
            </w:pPr>
            <w:r w:rsidRPr="002763C0">
              <w:rPr>
                <w:rFonts w:ascii="Arial" w:hAnsi="Arial" w:cs="Arial"/>
              </w:rPr>
              <w:t>Белевич Светлана Александровна</w:t>
            </w:r>
          </w:p>
        </w:tc>
        <w:tc>
          <w:tcPr>
            <w:tcW w:w="3187" w:type="dxa"/>
            <w:tcBorders>
              <w:top w:val="single" w:sz="4" w:space="0" w:color="000000"/>
              <w:left w:val="single" w:sz="4" w:space="0" w:color="000000"/>
              <w:bottom w:val="single" w:sz="4" w:space="0" w:color="000000"/>
              <w:right w:val="single" w:sz="4" w:space="0" w:color="000000"/>
            </w:tcBorders>
            <w:hideMark/>
          </w:tcPr>
          <w:p w:rsidR="005445F5" w:rsidRPr="002763C0" w:rsidRDefault="005445F5" w:rsidP="00605330">
            <w:pPr>
              <w:pStyle w:val="a4"/>
              <w:rPr>
                <w:rFonts w:ascii="Arial" w:hAnsi="Arial" w:cs="Arial"/>
              </w:rPr>
            </w:pPr>
            <w:r w:rsidRPr="002763C0">
              <w:rPr>
                <w:rFonts w:ascii="Arial" w:hAnsi="Arial" w:cs="Arial"/>
              </w:rPr>
              <w:t>Специалист КЦСОН</w:t>
            </w:r>
          </w:p>
        </w:tc>
        <w:tc>
          <w:tcPr>
            <w:tcW w:w="3240" w:type="dxa"/>
            <w:tcBorders>
              <w:top w:val="single" w:sz="4" w:space="0" w:color="000000"/>
              <w:left w:val="single" w:sz="4" w:space="0" w:color="000000"/>
              <w:bottom w:val="single" w:sz="4" w:space="0" w:color="000000"/>
              <w:right w:val="single" w:sz="4" w:space="0" w:color="000000"/>
            </w:tcBorders>
            <w:hideMark/>
          </w:tcPr>
          <w:p w:rsidR="005445F5" w:rsidRPr="002763C0" w:rsidRDefault="005445F5">
            <w:pPr>
              <w:pStyle w:val="a4"/>
              <w:jc w:val="both"/>
              <w:rPr>
                <w:rFonts w:ascii="Arial" w:hAnsi="Arial" w:cs="Arial"/>
              </w:rPr>
            </w:pPr>
            <w:r w:rsidRPr="002763C0">
              <w:rPr>
                <w:rFonts w:ascii="Arial" w:hAnsi="Arial" w:cs="Arial"/>
              </w:rPr>
              <w:t>Член комиссии</w:t>
            </w:r>
          </w:p>
        </w:tc>
      </w:tr>
    </w:tbl>
    <w:p w:rsidR="00D4014C" w:rsidRPr="002763C0" w:rsidRDefault="00D4014C" w:rsidP="00D4014C">
      <w:pPr>
        <w:jc w:val="both"/>
        <w:rPr>
          <w:rFonts w:ascii="Arial" w:hAnsi="Arial" w:cs="Arial"/>
          <w:sz w:val="24"/>
        </w:rPr>
      </w:pPr>
    </w:p>
    <w:p w:rsidR="00D4014C" w:rsidRPr="002763C0" w:rsidRDefault="00D4014C" w:rsidP="00D4014C">
      <w:pPr>
        <w:rPr>
          <w:rFonts w:ascii="Arial" w:hAnsi="Arial" w:cs="Arial"/>
          <w:sz w:val="24"/>
        </w:rPr>
      </w:pPr>
    </w:p>
    <w:p w:rsidR="00D4014C" w:rsidRPr="002763C0" w:rsidRDefault="00D4014C" w:rsidP="00D4014C">
      <w:pPr>
        <w:tabs>
          <w:tab w:val="left" w:pos="6480"/>
        </w:tabs>
        <w:rPr>
          <w:rFonts w:ascii="Arial" w:hAnsi="Arial" w:cs="Arial"/>
          <w:sz w:val="24"/>
        </w:rPr>
      </w:pPr>
      <w:r w:rsidRPr="002763C0">
        <w:rPr>
          <w:rFonts w:ascii="Arial" w:hAnsi="Arial" w:cs="Arial"/>
          <w:sz w:val="24"/>
        </w:rPr>
        <w:tab/>
      </w:r>
    </w:p>
    <w:p w:rsidR="00D4014C" w:rsidRPr="002763C0" w:rsidRDefault="00D4014C" w:rsidP="00D4014C">
      <w:pPr>
        <w:tabs>
          <w:tab w:val="left" w:pos="6480"/>
        </w:tabs>
        <w:rPr>
          <w:rFonts w:ascii="Arial" w:hAnsi="Arial" w:cs="Arial"/>
          <w:sz w:val="24"/>
        </w:rPr>
      </w:pPr>
    </w:p>
    <w:p w:rsidR="00D4014C" w:rsidRPr="002763C0" w:rsidRDefault="00D4014C" w:rsidP="00D4014C">
      <w:pPr>
        <w:tabs>
          <w:tab w:val="left" w:pos="6480"/>
        </w:tabs>
        <w:rPr>
          <w:rFonts w:ascii="Arial" w:hAnsi="Arial" w:cs="Arial"/>
          <w:sz w:val="24"/>
        </w:rPr>
      </w:pPr>
    </w:p>
    <w:p w:rsidR="00D4014C" w:rsidRPr="002763C0" w:rsidRDefault="00D4014C" w:rsidP="00D4014C">
      <w:pPr>
        <w:rPr>
          <w:rFonts w:ascii="Arial" w:hAnsi="Arial" w:cs="Arial"/>
          <w:sz w:val="24"/>
        </w:rPr>
      </w:pPr>
    </w:p>
    <w:p w:rsidR="00D4014C" w:rsidRPr="002763C0" w:rsidRDefault="00D4014C" w:rsidP="00D4014C">
      <w:pPr>
        <w:jc w:val="center"/>
        <w:rPr>
          <w:rFonts w:ascii="Arial" w:hAnsi="Arial" w:cs="Arial"/>
          <w:sz w:val="24"/>
        </w:rPr>
      </w:pPr>
      <w:r w:rsidRPr="002763C0">
        <w:rPr>
          <w:rFonts w:ascii="Arial" w:hAnsi="Arial" w:cs="Arial"/>
          <w:sz w:val="24"/>
        </w:rPr>
        <w:t>_______________________</w:t>
      </w:r>
    </w:p>
    <w:p w:rsidR="004B3C59" w:rsidRPr="002763C0" w:rsidRDefault="000B7184">
      <w:pPr>
        <w:rPr>
          <w:rFonts w:ascii="Arial" w:hAnsi="Arial" w:cs="Arial"/>
          <w:sz w:val="24"/>
        </w:rPr>
      </w:pPr>
    </w:p>
    <w:sectPr w:rsidR="004B3C59" w:rsidRPr="002763C0" w:rsidSect="005445F5">
      <w:pgSz w:w="11906" w:h="16838"/>
      <w:pgMar w:top="426"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014C"/>
    <w:rsid w:val="0001578B"/>
    <w:rsid w:val="000354D4"/>
    <w:rsid w:val="000A0103"/>
    <w:rsid w:val="000B7184"/>
    <w:rsid w:val="000C1C04"/>
    <w:rsid w:val="001A30F9"/>
    <w:rsid w:val="002439DC"/>
    <w:rsid w:val="002763C0"/>
    <w:rsid w:val="002A4B98"/>
    <w:rsid w:val="003B6C14"/>
    <w:rsid w:val="004072C9"/>
    <w:rsid w:val="00430C7B"/>
    <w:rsid w:val="00451F91"/>
    <w:rsid w:val="004C42E4"/>
    <w:rsid w:val="005179AB"/>
    <w:rsid w:val="005445F5"/>
    <w:rsid w:val="00546BA0"/>
    <w:rsid w:val="005A227B"/>
    <w:rsid w:val="005C4B4F"/>
    <w:rsid w:val="005E24B7"/>
    <w:rsid w:val="00605330"/>
    <w:rsid w:val="00662F43"/>
    <w:rsid w:val="00773E79"/>
    <w:rsid w:val="00797D92"/>
    <w:rsid w:val="00823DB8"/>
    <w:rsid w:val="008A64DE"/>
    <w:rsid w:val="009D61D2"/>
    <w:rsid w:val="009E410C"/>
    <w:rsid w:val="00AC5A51"/>
    <w:rsid w:val="00CA3788"/>
    <w:rsid w:val="00CC76B7"/>
    <w:rsid w:val="00D4014C"/>
    <w:rsid w:val="00D50AF1"/>
    <w:rsid w:val="00DF57A1"/>
    <w:rsid w:val="00E04634"/>
    <w:rsid w:val="00E67180"/>
    <w:rsid w:val="00E74BED"/>
    <w:rsid w:val="00F66BB4"/>
    <w:rsid w:val="00F677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14C"/>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4014C"/>
    <w:rPr>
      <w:color w:val="0000FF"/>
      <w:u w:val="single"/>
    </w:rPr>
  </w:style>
  <w:style w:type="paragraph" w:styleId="a4">
    <w:name w:val="Normal (Web)"/>
    <w:basedOn w:val="a"/>
    <w:unhideWhenUsed/>
    <w:rsid w:val="00D4014C"/>
    <w:pPr>
      <w:spacing w:before="100" w:beforeAutospacing="1" w:after="100" w:afterAutospacing="1"/>
    </w:pPr>
    <w:rPr>
      <w:sz w:val="24"/>
    </w:rPr>
  </w:style>
  <w:style w:type="paragraph" w:styleId="a5">
    <w:name w:val="Plain Text"/>
    <w:basedOn w:val="a"/>
    <w:link w:val="a6"/>
    <w:semiHidden/>
    <w:unhideWhenUsed/>
    <w:rsid w:val="00D4014C"/>
    <w:rPr>
      <w:rFonts w:ascii="Courier New" w:hAnsi="Courier New"/>
      <w:sz w:val="20"/>
      <w:szCs w:val="20"/>
    </w:rPr>
  </w:style>
  <w:style w:type="character" w:customStyle="1" w:styleId="a6">
    <w:name w:val="Текст Знак"/>
    <w:basedOn w:val="a0"/>
    <w:link w:val="a5"/>
    <w:semiHidden/>
    <w:rsid w:val="00D4014C"/>
    <w:rPr>
      <w:rFonts w:ascii="Courier New" w:eastAsia="Times New Roman" w:hAnsi="Courier New" w:cs="Times New Roman"/>
      <w:sz w:val="20"/>
      <w:szCs w:val="20"/>
      <w:lang w:eastAsia="ru-RU"/>
    </w:rPr>
  </w:style>
  <w:style w:type="paragraph" w:customStyle="1" w:styleId="ConsPlusNormal">
    <w:name w:val="ConsPlusNormal"/>
    <w:rsid w:val="00D401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rt-postheadericon">
    <w:name w:val="art-postheadericon"/>
    <w:basedOn w:val="a0"/>
    <w:rsid w:val="00D4014C"/>
  </w:style>
  <w:style w:type="character" w:customStyle="1" w:styleId="blk">
    <w:name w:val="blk"/>
    <w:basedOn w:val="a0"/>
    <w:rsid w:val="00D4014C"/>
  </w:style>
</w:styles>
</file>

<file path=word/webSettings.xml><?xml version="1.0" encoding="utf-8"?>
<w:webSettings xmlns:r="http://schemas.openxmlformats.org/officeDocument/2006/relationships" xmlns:w="http://schemas.openxmlformats.org/wordprocessingml/2006/main">
  <w:divs>
    <w:div w:id="22499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ultant.ru/document/cons_doc_LAW_316370/d673c2140a564ca07120ff9d7bc087f3efecc09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52550/" TargetMode="External"/><Relationship Id="rId5" Type="http://schemas.openxmlformats.org/officeDocument/2006/relationships/hyperlink" Target="http://www.consultant.ru/document/cons_doc_LAW_52550/" TargetMode="External"/><Relationship Id="rId4" Type="http://schemas.openxmlformats.org/officeDocument/2006/relationships/hyperlink" Target="http://www.consultant.ru/document/cons_doc_LAW_54713/"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1765</Words>
  <Characters>10065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2022-06-01T08:42:00Z</cp:lastPrinted>
  <dcterms:created xsi:type="dcterms:W3CDTF">2022-06-01T08:40:00Z</dcterms:created>
  <dcterms:modified xsi:type="dcterms:W3CDTF">2022-06-07T04:57:00Z</dcterms:modified>
</cp:coreProperties>
</file>