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3E" w:rsidRDefault="005D383E" w:rsidP="005D383E">
      <w:pPr>
        <w:shd w:val="clear" w:color="auto" w:fill="FFFFFF"/>
        <w:spacing w:before="79" w:line="274" w:lineRule="exact"/>
        <w:ind w:right="22"/>
        <w:jc w:val="center"/>
      </w:pPr>
      <w:r>
        <w:rPr>
          <w:spacing w:val="-2"/>
          <w:sz w:val="24"/>
          <w:szCs w:val="24"/>
        </w:rPr>
        <w:t>СОВЕТ ДЕПУТАТОВ</w:t>
      </w:r>
    </w:p>
    <w:p w:rsidR="005D383E" w:rsidRDefault="005D383E" w:rsidP="005D383E">
      <w:pPr>
        <w:shd w:val="clear" w:color="auto" w:fill="FFFFFF"/>
        <w:spacing w:line="274" w:lineRule="exact"/>
        <w:ind w:left="36"/>
        <w:jc w:val="center"/>
      </w:pPr>
      <w:r>
        <w:rPr>
          <w:spacing w:val="-1"/>
          <w:sz w:val="24"/>
          <w:szCs w:val="24"/>
        </w:rPr>
        <w:t>РОГАЛЕВСКОГО СЕЛЬСОВЕТА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z w:val="24"/>
          <w:szCs w:val="24"/>
        </w:rPr>
        <w:t>ОРДЫНСКОГО РАЙОНА НОВОСИБИРСКОЙ ОБЛАСТИ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pacing w:val="-1"/>
          <w:sz w:val="24"/>
          <w:szCs w:val="24"/>
        </w:rPr>
        <w:t>Шестого созыва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  <w:r>
        <w:rPr>
          <w:spacing w:val="-2"/>
          <w:sz w:val="24"/>
          <w:szCs w:val="24"/>
        </w:rPr>
        <w:t>РЕШЕНИЕ</w:t>
      </w:r>
    </w:p>
    <w:p w:rsidR="005D383E" w:rsidRPr="00C8701F" w:rsidRDefault="005D383E" w:rsidP="005D383E">
      <w:pPr>
        <w:shd w:val="clear" w:color="auto" w:fill="FFFFFF"/>
        <w:spacing w:line="274" w:lineRule="exact"/>
        <w:ind w:right="22"/>
        <w:jc w:val="center"/>
      </w:pPr>
      <w:r w:rsidRPr="001225DF">
        <w:rPr>
          <w:spacing w:val="-1"/>
          <w:sz w:val="24"/>
          <w:szCs w:val="24"/>
        </w:rPr>
        <w:t>(</w:t>
      </w:r>
      <w:r w:rsidR="004E4D48">
        <w:rPr>
          <w:spacing w:val="-1"/>
          <w:sz w:val="24"/>
          <w:szCs w:val="24"/>
        </w:rPr>
        <w:t>16</w:t>
      </w:r>
      <w:r>
        <w:rPr>
          <w:spacing w:val="-1"/>
          <w:sz w:val="24"/>
          <w:szCs w:val="24"/>
        </w:rPr>
        <w:t xml:space="preserve"> внеочередная</w:t>
      </w:r>
      <w:r w:rsidRPr="001225DF">
        <w:rPr>
          <w:spacing w:val="-1"/>
          <w:sz w:val="24"/>
          <w:szCs w:val="24"/>
        </w:rPr>
        <w:t xml:space="preserve"> сессия)</w:t>
      </w:r>
    </w:p>
    <w:p w:rsidR="005D383E" w:rsidRDefault="005D383E" w:rsidP="005D383E">
      <w:pPr>
        <w:shd w:val="clear" w:color="auto" w:fill="FFFFFF"/>
        <w:tabs>
          <w:tab w:val="left" w:pos="8539"/>
        </w:tabs>
        <w:spacing w:line="274" w:lineRule="exact"/>
        <w:ind w:right="101"/>
        <w:jc w:val="center"/>
      </w:pPr>
      <w:r w:rsidRPr="00C8701F">
        <w:rPr>
          <w:sz w:val="24"/>
          <w:szCs w:val="24"/>
        </w:rPr>
        <w:t xml:space="preserve">от </w:t>
      </w:r>
      <w:r w:rsidR="002072AC">
        <w:rPr>
          <w:sz w:val="24"/>
          <w:szCs w:val="24"/>
        </w:rPr>
        <w:t>«21</w:t>
      </w:r>
      <w:r w:rsidR="00F54F8D">
        <w:rPr>
          <w:sz w:val="24"/>
          <w:szCs w:val="24"/>
        </w:rPr>
        <w:t xml:space="preserve">» </w:t>
      </w:r>
      <w:r w:rsidR="002072AC">
        <w:rPr>
          <w:sz w:val="24"/>
          <w:szCs w:val="24"/>
        </w:rPr>
        <w:t>янва</w:t>
      </w:r>
      <w:r w:rsidR="00267696">
        <w:rPr>
          <w:sz w:val="24"/>
          <w:szCs w:val="24"/>
        </w:rPr>
        <w:t>ря</w:t>
      </w:r>
      <w:r w:rsidR="00C37922">
        <w:rPr>
          <w:sz w:val="24"/>
          <w:szCs w:val="24"/>
        </w:rPr>
        <w:t xml:space="preserve"> 2022 </w:t>
      </w:r>
      <w:r w:rsidRPr="00C8701F">
        <w:rPr>
          <w:sz w:val="24"/>
          <w:szCs w:val="24"/>
        </w:rPr>
        <w:t>г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1225DF">
        <w:rPr>
          <w:sz w:val="24"/>
          <w:szCs w:val="24"/>
        </w:rPr>
        <w:t>№</w:t>
      </w:r>
      <w:r w:rsidR="004E4D48">
        <w:rPr>
          <w:sz w:val="24"/>
          <w:szCs w:val="24"/>
        </w:rPr>
        <w:t xml:space="preserve"> </w:t>
      </w:r>
      <w:bookmarkStart w:id="0" w:name="_GoBack"/>
      <w:bookmarkEnd w:id="0"/>
      <w:r w:rsidR="00C37922">
        <w:rPr>
          <w:sz w:val="24"/>
          <w:szCs w:val="24"/>
        </w:rPr>
        <w:t>56</w:t>
      </w:r>
    </w:p>
    <w:p w:rsidR="005D383E" w:rsidRDefault="005D383E" w:rsidP="000D6922">
      <w:pPr>
        <w:shd w:val="clear" w:color="auto" w:fill="FFFFFF"/>
        <w:tabs>
          <w:tab w:val="left" w:pos="389"/>
        </w:tabs>
        <w:spacing w:before="274" w:line="274" w:lineRule="exact"/>
        <w:ind w:left="158"/>
        <w:jc w:val="center"/>
      </w:pPr>
      <w:r>
        <w:rPr>
          <w:sz w:val="24"/>
          <w:szCs w:val="24"/>
        </w:rPr>
        <w:t>О</w:t>
      </w:r>
      <w:r>
        <w:rPr>
          <w:sz w:val="24"/>
          <w:szCs w:val="24"/>
        </w:rPr>
        <w:tab/>
        <w:t>внесении изменений в решение Совета депутатов Рогалевского сельсовета</w:t>
      </w:r>
    </w:p>
    <w:p w:rsidR="005D383E" w:rsidRDefault="005D383E" w:rsidP="005D383E">
      <w:pPr>
        <w:shd w:val="clear" w:color="auto" w:fill="FFFFFF"/>
        <w:spacing w:line="274" w:lineRule="exact"/>
        <w:ind w:right="58"/>
        <w:jc w:val="center"/>
      </w:pPr>
      <w:r>
        <w:rPr>
          <w:spacing w:val="-1"/>
          <w:sz w:val="24"/>
          <w:szCs w:val="24"/>
        </w:rPr>
        <w:t>Ордынского ра</w:t>
      </w:r>
      <w:r w:rsidR="000D6922">
        <w:rPr>
          <w:spacing w:val="-1"/>
          <w:sz w:val="24"/>
          <w:szCs w:val="24"/>
        </w:rPr>
        <w:t>йона Новосибирской области от 24.12.2021 № 49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z w:val="24"/>
          <w:szCs w:val="24"/>
        </w:rPr>
        <w:t xml:space="preserve">«О бюджете </w:t>
      </w:r>
      <w:r w:rsidRPr="00517E5D">
        <w:rPr>
          <w:sz w:val="24"/>
          <w:szCs w:val="24"/>
        </w:rPr>
        <w:t xml:space="preserve">Рогалевского </w:t>
      </w:r>
      <w:r>
        <w:rPr>
          <w:sz w:val="24"/>
          <w:szCs w:val="24"/>
        </w:rPr>
        <w:t>сельсовета Ордынского района Новосибирской области на</w:t>
      </w:r>
    </w:p>
    <w:p w:rsidR="005D383E" w:rsidRDefault="000D6922" w:rsidP="005D383E">
      <w:pPr>
        <w:shd w:val="clear" w:color="auto" w:fill="FFFFFF"/>
        <w:spacing w:line="274" w:lineRule="exact"/>
        <w:ind w:right="22"/>
        <w:jc w:val="center"/>
        <w:rPr>
          <w:sz w:val="24"/>
          <w:szCs w:val="24"/>
        </w:rPr>
      </w:pPr>
      <w:r>
        <w:rPr>
          <w:sz w:val="24"/>
          <w:szCs w:val="24"/>
        </w:rPr>
        <w:t>2022 год и плановый период 2023</w:t>
      </w:r>
      <w:r w:rsidR="005D383E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="005D383E">
        <w:rPr>
          <w:sz w:val="24"/>
          <w:szCs w:val="24"/>
        </w:rPr>
        <w:t xml:space="preserve"> годов» 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</w:p>
    <w:p w:rsidR="005D383E" w:rsidRDefault="005D383E" w:rsidP="005D383E">
      <w:pPr>
        <w:ind w:firstLine="53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Руководствуясь     Уставом     </w:t>
      </w:r>
      <w:r w:rsidRPr="00517E5D">
        <w:rPr>
          <w:spacing w:val="-1"/>
          <w:sz w:val="24"/>
          <w:szCs w:val="24"/>
        </w:rPr>
        <w:t xml:space="preserve">Рогалевского </w:t>
      </w:r>
      <w:r>
        <w:rPr>
          <w:spacing w:val="-1"/>
          <w:sz w:val="24"/>
          <w:szCs w:val="24"/>
        </w:rPr>
        <w:t xml:space="preserve">сельсовета     Ордынского     района </w:t>
      </w:r>
      <w:r>
        <w:rPr>
          <w:sz w:val="24"/>
          <w:szCs w:val="24"/>
        </w:rPr>
        <w:t xml:space="preserve">Новосибирской области, Положением о бюджетном процессе в </w:t>
      </w:r>
      <w:proofErr w:type="spellStart"/>
      <w:r>
        <w:rPr>
          <w:spacing w:val="-1"/>
          <w:sz w:val="24"/>
          <w:szCs w:val="24"/>
        </w:rPr>
        <w:t>Рогалевском</w:t>
      </w:r>
      <w:proofErr w:type="spellEnd"/>
      <w:r w:rsidRPr="00517E5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сельсовете Ордынского района Новосибирской области</w:t>
      </w:r>
      <w:r w:rsidRPr="00A91F4F">
        <w:rPr>
          <w:spacing w:val="-1"/>
          <w:sz w:val="24"/>
          <w:szCs w:val="24"/>
        </w:rPr>
        <w:t>,</w:t>
      </w:r>
      <w:r w:rsidRPr="00A91F4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утвержденным </w:t>
      </w:r>
      <w:r w:rsidRPr="00A91F4F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>ем</w:t>
      </w:r>
      <w:r w:rsidRPr="00A91F4F">
        <w:rPr>
          <w:bCs/>
          <w:sz w:val="24"/>
          <w:szCs w:val="24"/>
        </w:rPr>
        <w:t xml:space="preserve"> Совета депутатов </w:t>
      </w:r>
      <w:r w:rsidRPr="00517E5D">
        <w:rPr>
          <w:bCs/>
          <w:sz w:val="24"/>
          <w:szCs w:val="24"/>
        </w:rPr>
        <w:t xml:space="preserve">Рогалевского </w:t>
      </w:r>
      <w:r w:rsidRPr="00A91F4F">
        <w:rPr>
          <w:bCs/>
          <w:sz w:val="24"/>
          <w:szCs w:val="24"/>
        </w:rPr>
        <w:t>сельсовета</w:t>
      </w:r>
      <w:r>
        <w:rPr>
          <w:bCs/>
          <w:sz w:val="24"/>
          <w:szCs w:val="24"/>
        </w:rPr>
        <w:t xml:space="preserve"> </w:t>
      </w:r>
      <w:r w:rsidRPr="00A91F4F">
        <w:rPr>
          <w:bCs/>
          <w:sz w:val="24"/>
          <w:szCs w:val="24"/>
        </w:rPr>
        <w:t>Ордынского района Новосибирской области</w:t>
      </w:r>
      <w:r w:rsidR="00666236">
        <w:rPr>
          <w:bCs/>
          <w:sz w:val="24"/>
          <w:szCs w:val="24"/>
        </w:rPr>
        <w:t xml:space="preserve"> от 13</w:t>
      </w:r>
      <w:r w:rsidRPr="00A91F4F">
        <w:rPr>
          <w:bCs/>
          <w:sz w:val="24"/>
          <w:szCs w:val="24"/>
        </w:rPr>
        <w:t>.0</w:t>
      </w:r>
      <w:r w:rsidR="00666236">
        <w:rPr>
          <w:bCs/>
          <w:sz w:val="24"/>
          <w:szCs w:val="24"/>
        </w:rPr>
        <w:t>7.2021 года №33</w:t>
      </w:r>
      <w:r>
        <w:rPr>
          <w:bCs/>
          <w:sz w:val="24"/>
          <w:szCs w:val="24"/>
        </w:rPr>
        <w:t>,</w:t>
      </w:r>
      <w:r w:rsidRPr="00A91F4F">
        <w:rPr>
          <w:spacing w:val="-1"/>
          <w:sz w:val="24"/>
          <w:szCs w:val="24"/>
        </w:rPr>
        <w:t xml:space="preserve"> Совет депутатов </w:t>
      </w:r>
      <w:r w:rsidRPr="00CA357E">
        <w:rPr>
          <w:sz w:val="24"/>
          <w:szCs w:val="24"/>
        </w:rPr>
        <w:t xml:space="preserve">Рогалевского </w:t>
      </w:r>
      <w:r w:rsidRPr="00A91F4F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Ордынского района Новосибирской области</w:t>
      </w:r>
    </w:p>
    <w:p w:rsidR="005D383E" w:rsidRDefault="005D383E" w:rsidP="005D383E">
      <w:pPr>
        <w:shd w:val="clear" w:color="auto" w:fill="FFFFFF"/>
        <w:spacing w:before="266" w:line="274" w:lineRule="exact"/>
        <w:ind w:firstLine="533"/>
      </w:pPr>
      <w:r>
        <w:rPr>
          <w:sz w:val="24"/>
          <w:szCs w:val="24"/>
        </w:rPr>
        <w:t>РЕШИЛ: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pacing w:val="-2"/>
          <w:sz w:val="24"/>
          <w:szCs w:val="24"/>
        </w:rPr>
      </w:pPr>
      <w:r w:rsidRPr="004B68F2">
        <w:rPr>
          <w:spacing w:val="-2"/>
          <w:sz w:val="24"/>
          <w:szCs w:val="24"/>
        </w:rPr>
        <w:t>1. Внести в решение Совета депутатов Рогалевского сельсовета Ордынского ра</w:t>
      </w:r>
      <w:r w:rsidR="000D6922">
        <w:rPr>
          <w:spacing w:val="-2"/>
          <w:sz w:val="24"/>
          <w:szCs w:val="24"/>
        </w:rPr>
        <w:t>йона Новосибирской области от 24.12.2021 № 49</w:t>
      </w:r>
      <w:r w:rsidRPr="004B68F2">
        <w:rPr>
          <w:spacing w:val="-2"/>
          <w:sz w:val="24"/>
          <w:szCs w:val="24"/>
        </w:rPr>
        <w:t xml:space="preserve"> «О бюджете Рогалевского сельсовета Ордынского райо</w:t>
      </w:r>
      <w:r w:rsidR="000D6922">
        <w:rPr>
          <w:spacing w:val="-2"/>
          <w:sz w:val="24"/>
          <w:szCs w:val="24"/>
        </w:rPr>
        <w:t>на Новосибирской области на 2022 год и плановый период 2023 и 2024</w:t>
      </w:r>
      <w:r w:rsidRPr="004B68F2">
        <w:rPr>
          <w:spacing w:val="-2"/>
          <w:sz w:val="24"/>
          <w:szCs w:val="24"/>
        </w:rPr>
        <w:t xml:space="preserve"> годов» следующие изменения:</w:t>
      </w:r>
    </w:p>
    <w:p w:rsidR="002072AC" w:rsidRPr="002072AC" w:rsidRDefault="002072AC" w:rsidP="002072AC">
      <w:pPr>
        <w:shd w:val="clear" w:color="auto" w:fill="FFFFFF"/>
        <w:spacing w:line="274" w:lineRule="exact"/>
        <w:rPr>
          <w:sz w:val="24"/>
          <w:szCs w:val="24"/>
        </w:rPr>
      </w:pPr>
      <w:r w:rsidRPr="002072AC">
        <w:rPr>
          <w:sz w:val="24"/>
          <w:szCs w:val="24"/>
        </w:rPr>
        <w:t>1.1. в статье 1:</w:t>
      </w:r>
    </w:p>
    <w:p w:rsidR="002072AC" w:rsidRPr="002072AC" w:rsidRDefault="002072AC" w:rsidP="002072AC">
      <w:pPr>
        <w:shd w:val="clear" w:color="auto" w:fill="FFFFFF"/>
        <w:spacing w:line="274" w:lineRule="exact"/>
        <w:rPr>
          <w:sz w:val="24"/>
          <w:szCs w:val="24"/>
        </w:rPr>
      </w:pPr>
      <w:r w:rsidRPr="002072AC">
        <w:rPr>
          <w:sz w:val="24"/>
          <w:szCs w:val="24"/>
        </w:rPr>
        <w:t>1.1.1. в части 1:</w:t>
      </w:r>
    </w:p>
    <w:p w:rsidR="002072AC" w:rsidRDefault="002072AC" w:rsidP="002072AC">
      <w:pPr>
        <w:shd w:val="clear" w:color="auto" w:fill="FFFFFF"/>
        <w:spacing w:line="274" w:lineRule="exact"/>
        <w:rPr>
          <w:sz w:val="24"/>
          <w:szCs w:val="24"/>
        </w:rPr>
      </w:pPr>
      <w:r w:rsidRPr="002072AC">
        <w:rPr>
          <w:sz w:val="24"/>
          <w:szCs w:val="24"/>
        </w:rPr>
        <w:t xml:space="preserve">а) </w:t>
      </w:r>
      <w:r>
        <w:rPr>
          <w:sz w:val="24"/>
          <w:szCs w:val="24"/>
        </w:rPr>
        <w:t>в пункте 2</w:t>
      </w:r>
      <w:r w:rsidRPr="002072AC">
        <w:rPr>
          <w:sz w:val="24"/>
          <w:szCs w:val="24"/>
        </w:rPr>
        <w:t xml:space="preserve"> цифры «</w:t>
      </w:r>
      <w:r>
        <w:rPr>
          <w:sz w:val="24"/>
          <w:szCs w:val="24"/>
        </w:rPr>
        <w:t>6020,1</w:t>
      </w:r>
      <w:r w:rsidRPr="002072AC">
        <w:rPr>
          <w:sz w:val="24"/>
          <w:szCs w:val="24"/>
        </w:rPr>
        <w:t>» заменить на цифры «</w:t>
      </w:r>
      <w:r>
        <w:rPr>
          <w:sz w:val="24"/>
          <w:szCs w:val="24"/>
        </w:rPr>
        <w:t>7075,8</w:t>
      </w:r>
      <w:r w:rsidRPr="002072AC">
        <w:rPr>
          <w:sz w:val="24"/>
          <w:szCs w:val="24"/>
        </w:rPr>
        <w:t>»</w:t>
      </w:r>
    </w:p>
    <w:p w:rsidR="002072AC" w:rsidRPr="002072AC" w:rsidRDefault="002072AC" w:rsidP="002072AC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б) в пункте 3 цифры</w:t>
      </w:r>
      <w:r w:rsidR="005A3C94">
        <w:rPr>
          <w:sz w:val="24"/>
          <w:szCs w:val="24"/>
        </w:rPr>
        <w:t xml:space="preserve"> «0,0» заменить на цифры «1055,7»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1.</w:t>
      </w:r>
      <w:r w:rsidR="000D6922">
        <w:rPr>
          <w:sz w:val="24"/>
          <w:szCs w:val="24"/>
        </w:rPr>
        <w:t>2</w:t>
      </w:r>
      <w:r w:rsidR="005A3C94">
        <w:rPr>
          <w:sz w:val="24"/>
          <w:szCs w:val="24"/>
        </w:rPr>
        <w:t>.в статье 4</w:t>
      </w:r>
      <w:r w:rsidRPr="00F54F8D">
        <w:rPr>
          <w:sz w:val="24"/>
          <w:szCs w:val="24"/>
        </w:rPr>
        <w:t>:</w:t>
      </w:r>
    </w:p>
    <w:p w:rsidR="00F54F8D" w:rsidRPr="00F54F8D" w:rsidRDefault="000D6922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F54F8D" w:rsidRPr="00F54F8D">
        <w:rPr>
          <w:sz w:val="24"/>
          <w:szCs w:val="24"/>
        </w:rPr>
        <w:t>.1.в части 1: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а</w:t>
      </w:r>
      <w:r w:rsidR="005A3C94">
        <w:rPr>
          <w:sz w:val="24"/>
          <w:szCs w:val="24"/>
        </w:rPr>
        <w:t>) в пункте 1 утвердить приложение №2</w:t>
      </w:r>
      <w:r w:rsidRPr="00F54F8D">
        <w:rPr>
          <w:sz w:val="24"/>
          <w:szCs w:val="24"/>
        </w:rPr>
        <w:t xml:space="preserve"> «Распределение бюджетных ассигнований по разделам, подразделам, целевым статьям</w:t>
      </w:r>
      <w:r w:rsidR="005A3C94">
        <w:rPr>
          <w:sz w:val="24"/>
          <w:szCs w:val="24"/>
        </w:rPr>
        <w:t xml:space="preserve"> (программным и непрограммным направлениям деятельности)</w:t>
      </w:r>
      <w:r w:rsidRPr="00F54F8D">
        <w:rPr>
          <w:sz w:val="24"/>
          <w:szCs w:val="24"/>
        </w:rPr>
        <w:t>,</w:t>
      </w:r>
      <w:r w:rsidR="005A3C94">
        <w:rPr>
          <w:sz w:val="24"/>
          <w:szCs w:val="24"/>
        </w:rPr>
        <w:t xml:space="preserve"> группам и подгруппам </w:t>
      </w:r>
      <w:r w:rsidRPr="00F54F8D">
        <w:rPr>
          <w:sz w:val="24"/>
          <w:szCs w:val="24"/>
        </w:rPr>
        <w:t>вид</w:t>
      </w:r>
      <w:r w:rsidR="005A3C94">
        <w:rPr>
          <w:sz w:val="24"/>
          <w:szCs w:val="24"/>
        </w:rPr>
        <w:t>ов</w:t>
      </w:r>
      <w:r w:rsidRPr="00F54F8D">
        <w:rPr>
          <w:sz w:val="24"/>
          <w:szCs w:val="24"/>
        </w:rPr>
        <w:t xml:space="preserve"> расходов</w:t>
      </w:r>
      <w:r w:rsidR="005A3C94">
        <w:rPr>
          <w:sz w:val="24"/>
          <w:szCs w:val="24"/>
        </w:rPr>
        <w:t xml:space="preserve"> классификации местного</w:t>
      </w:r>
      <w:r w:rsidRPr="00F54F8D">
        <w:rPr>
          <w:sz w:val="24"/>
          <w:szCs w:val="24"/>
        </w:rPr>
        <w:t xml:space="preserve"> бюджета </w:t>
      </w:r>
      <w:r w:rsidR="005A3C94" w:rsidRPr="005A3C94">
        <w:rPr>
          <w:sz w:val="24"/>
          <w:szCs w:val="24"/>
        </w:rPr>
        <w:t xml:space="preserve">на 2022 год и плановый период 2023 и 2024 годов» </w:t>
      </w:r>
      <w:r w:rsidR="005A3C94">
        <w:rPr>
          <w:sz w:val="24"/>
          <w:szCs w:val="24"/>
        </w:rPr>
        <w:t>п</w:t>
      </w:r>
      <w:r w:rsidRPr="00F54F8D">
        <w:rPr>
          <w:sz w:val="24"/>
          <w:szCs w:val="24"/>
        </w:rPr>
        <w:t>рилагаемой редакции (Приложение №1);</w:t>
      </w:r>
    </w:p>
    <w:p w:rsidR="00F54F8D" w:rsidRPr="00F54F8D" w:rsidRDefault="005A3C94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б) в пункте 2 утвердить приложение №3 «</w:t>
      </w:r>
      <w:r w:rsidRPr="005A3C94">
        <w:rPr>
          <w:bCs/>
          <w:sz w:val="24"/>
          <w:szCs w:val="24"/>
        </w:rPr>
        <w:t xml:space="preserve">Распределение бюджетных ассигнований по целевым статьям </w:t>
      </w:r>
      <w:r w:rsidRPr="005A3C94">
        <w:rPr>
          <w:sz w:val="24"/>
          <w:szCs w:val="24"/>
        </w:rPr>
        <w:t>(муниципальным программам и непрограммным направлениям деятельности)</w:t>
      </w:r>
      <w:r w:rsidRPr="005A3C94">
        <w:rPr>
          <w:bCs/>
          <w:sz w:val="24"/>
          <w:szCs w:val="24"/>
        </w:rPr>
        <w:t>, группам и подгруппам видов расходов классификации расходов местного бюджета на 2022 год и плановый период 2023 и 2024 годов</w:t>
      </w:r>
      <w:r>
        <w:rPr>
          <w:bCs/>
          <w:sz w:val="24"/>
          <w:szCs w:val="24"/>
        </w:rPr>
        <w:t xml:space="preserve">» </w:t>
      </w:r>
      <w:r w:rsidRPr="005A3C94">
        <w:rPr>
          <w:bCs/>
          <w:sz w:val="24"/>
          <w:szCs w:val="24"/>
        </w:rPr>
        <w:t>при</w:t>
      </w:r>
      <w:r>
        <w:rPr>
          <w:bCs/>
          <w:sz w:val="24"/>
          <w:szCs w:val="24"/>
        </w:rPr>
        <w:t>лагаемой редакции (Приложение №2</w:t>
      </w:r>
      <w:r w:rsidRPr="005A3C94">
        <w:rPr>
          <w:bCs/>
          <w:sz w:val="24"/>
          <w:szCs w:val="24"/>
        </w:rPr>
        <w:t>);</w:t>
      </w:r>
    </w:p>
    <w:p w:rsidR="00F54F8D" w:rsidRDefault="005A3C94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D6922">
        <w:rPr>
          <w:sz w:val="24"/>
          <w:szCs w:val="24"/>
        </w:rPr>
        <w:t>) в пункте 3 утвердить приложение</w:t>
      </w:r>
      <w:r w:rsidR="00F54F8D" w:rsidRPr="00F54F8D">
        <w:rPr>
          <w:sz w:val="24"/>
          <w:szCs w:val="24"/>
        </w:rPr>
        <w:t xml:space="preserve"> №</w:t>
      </w:r>
      <w:r w:rsidR="000D6922">
        <w:rPr>
          <w:sz w:val="24"/>
          <w:szCs w:val="24"/>
        </w:rPr>
        <w:t>4</w:t>
      </w:r>
      <w:r w:rsidR="00F54F8D" w:rsidRPr="00F54F8D">
        <w:rPr>
          <w:sz w:val="24"/>
          <w:szCs w:val="24"/>
        </w:rPr>
        <w:t xml:space="preserve"> «Ведомственная структура расходов</w:t>
      </w:r>
      <w:r w:rsidR="000D6922">
        <w:rPr>
          <w:sz w:val="24"/>
          <w:szCs w:val="24"/>
        </w:rPr>
        <w:t xml:space="preserve"> местного</w:t>
      </w:r>
      <w:r w:rsidR="00F54F8D" w:rsidRPr="00F54F8D">
        <w:rPr>
          <w:sz w:val="24"/>
          <w:szCs w:val="24"/>
        </w:rPr>
        <w:t xml:space="preserve"> бюджета</w:t>
      </w:r>
      <w:r w:rsidR="000D6922" w:rsidRPr="000D6922">
        <w:t xml:space="preserve"> </w:t>
      </w:r>
      <w:r w:rsidR="000D6922" w:rsidRPr="000D6922">
        <w:rPr>
          <w:sz w:val="24"/>
          <w:szCs w:val="24"/>
        </w:rPr>
        <w:t>на 2022 год и плановый период 2023 и 2024 годов</w:t>
      </w:r>
      <w:r w:rsidR="00F54F8D" w:rsidRPr="00F54F8D">
        <w:rPr>
          <w:sz w:val="24"/>
          <w:szCs w:val="24"/>
        </w:rPr>
        <w:t>» при</w:t>
      </w:r>
      <w:r w:rsidR="000D6922">
        <w:rPr>
          <w:sz w:val="24"/>
          <w:szCs w:val="24"/>
        </w:rPr>
        <w:t>лагаемой редакции (Приложение №3</w:t>
      </w:r>
      <w:r w:rsidR="00F54F8D" w:rsidRPr="00F54F8D">
        <w:rPr>
          <w:sz w:val="24"/>
          <w:szCs w:val="24"/>
        </w:rPr>
        <w:t>);</w:t>
      </w:r>
    </w:p>
    <w:p w:rsidR="000D6922" w:rsidRPr="00F54F8D" w:rsidRDefault="000D6922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1.4. в статье 10 утвердить приложение</w:t>
      </w:r>
      <w:r w:rsidRPr="00F54F8D">
        <w:rPr>
          <w:sz w:val="24"/>
          <w:szCs w:val="24"/>
        </w:rPr>
        <w:t xml:space="preserve"> №</w:t>
      </w:r>
      <w:r>
        <w:rPr>
          <w:sz w:val="24"/>
          <w:szCs w:val="24"/>
        </w:rPr>
        <w:t>8 «</w:t>
      </w:r>
      <w:r w:rsidRPr="000D6922">
        <w:rPr>
          <w:sz w:val="24"/>
          <w:szCs w:val="24"/>
        </w:rPr>
        <w:t>Источники финансирования дефицита местного бюджета на 2022 год и плановый период 2023 и 2024 годов</w:t>
      </w:r>
      <w:r>
        <w:rPr>
          <w:sz w:val="24"/>
          <w:szCs w:val="24"/>
        </w:rPr>
        <w:t>»</w:t>
      </w:r>
      <w:r w:rsidR="00EE7E79" w:rsidRPr="00EE7E79">
        <w:t xml:space="preserve"> </w:t>
      </w:r>
      <w:r w:rsidR="00EE7E79" w:rsidRPr="00EE7E79">
        <w:rPr>
          <w:sz w:val="24"/>
          <w:szCs w:val="24"/>
        </w:rPr>
        <w:t>при</w:t>
      </w:r>
      <w:r w:rsidR="00EE7E79">
        <w:rPr>
          <w:sz w:val="24"/>
          <w:szCs w:val="24"/>
        </w:rPr>
        <w:t>лагаемой редакции (Приложение №4</w:t>
      </w:r>
      <w:r w:rsidR="00EE7E79" w:rsidRPr="00EE7E79">
        <w:rPr>
          <w:sz w:val="24"/>
          <w:szCs w:val="24"/>
        </w:rPr>
        <w:t>);</w:t>
      </w:r>
    </w:p>
    <w:p w:rsidR="005D383E" w:rsidRDefault="005D383E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настоящее решение Главе Рогалевского сельсовета Ордынского района Новосибирской области для подписания и опубликования (обнародования).</w:t>
      </w:r>
    </w:p>
    <w:p w:rsidR="005D383E" w:rsidRDefault="005D383E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</w:rPr>
      </w:pPr>
      <w:r>
        <w:rPr>
          <w:sz w:val="24"/>
          <w:szCs w:val="24"/>
        </w:rPr>
        <w:t xml:space="preserve">3. </w:t>
      </w:r>
      <w:r w:rsidRPr="0034364C">
        <w:rPr>
          <w:sz w:val="24"/>
        </w:rPr>
        <w:t>Настоящее решение вступает в силу со дня его опубликования в периодическом печатном издании органов местного самоуправления Рогалевского сельсовета Ордынского района Новосибирской области «</w:t>
      </w:r>
      <w:proofErr w:type="spellStart"/>
      <w:r w:rsidRPr="0034364C">
        <w:rPr>
          <w:sz w:val="24"/>
        </w:rPr>
        <w:t>Рогалевский</w:t>
      </w:r>
      <w:proofErr w:type="spellEnd"/>
      <w:r w:rsidRPr="0034364C">
        <w:rPr>
          <w:sz w:val="24"/>
        </w:rPr>
        <w:t xml:space="preserve"> Вестник».</w:t>
      </w:r>
    </w:p>
    <w:p w:rsidR="00EE7E79" w:rsidRDefault="00EE7E79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</w:rPr>
      </w:pPr>
    </w:p>
    <w:p w:rsidR="00EE7E79" w:rsidRDefault="00EE7E79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</w:rPr>
      </w:pPr>
    </w:p>
    <w:p w:rsidR="005D383E" w:rsidRPr="00302936" w:rsidRDefault="005D383E" w:rsidP="005D383E">
      <w:pPr>
        <w:shd w:val="clear" w:color="auto" w:fill="FFFFFF"/>
        <w:tabs>
          <w:tab w:val="left" w:pos="432"/>
        </w:tabs>
        <w:spacing w:line="274" w:lineRule="exact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34364C">
        <w:rPr>
          <w:sz w:val="24"/>
        </w:rPr>
        <w:t>Контроль за исполнением настоящего решения возложить на планово-бюджетную комиссию Совета депутатов Рогалевского сельсовета Ордынского района Новосибирской области.</w:t>
      </w:r>
      <w:r w:rsidR="00C37922">
        <w:rPr>
          <w:sz w:val="24"/>
          <w:szCs w:val="24"/>
        </w:rPr>
        <w:t xml:space="preserve"> (Семенова</w:t>
      </w:r>
      <w:r>
        <w:rPr>
          <w:sz w:val="24"/>
          <w:szCs w:val="24"/>
        </w:rPr>
        <w:t xml:space="preserve"> </w:t>
      </w:r>
      <w:r w:rsidR="00C37922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C37922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1636C1">
        <w:rPr>
          <w:sz w:val="24"/>
          <w:szCs w:val="24"/>
        </w:rPr>
        <w:t>).</w:t>
      </w:r>
    </w:p>
    <w:p w:rsidR="005D383E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jc w:val="both"/>
        <w:rPr>
          <w:sz w:val="24"/>
          <w:szCs w:val="24"/>
        </w:rPr>
      </w:pPr>
    </w:p>
    <w:p w:rsidR="005D383E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Глава Рогалевского сельсовета 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Ордынского района Новосибирской области                                  </w:t>
      </w:r>
      <w:r>
        <w:rPr>
          <w:sz w:val="24"/>
          <w:szCs w:val="24"/>
        </w:rPr>
        <w:t xml:space="preserve">                   </w:t>
      </w:r>
      <w:r w:rsidRPr="0034364C">
        <w:rPr>
          <w:sz w:val="24"/>
          <w:szCs w:val="24"/>
        </w:rPr>
        <w:t xml:space="preserve"> А.А. Фатьянов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>Председатель Совета депутатов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Рогалевского сельсовета </w:t>
      </w:r>
    </w:p>
    <w:p w:rsidR="00A77163" w:rsidRDefault="005D383E" w:rsidP="005D383E">
      <w:r w:rsidRPr="0034364C">
        <w:rPr>
          <w:sz w:val="24"/>
          <w:szCs w:val="24"/>
        </w:rPr>
        <w:t xml:space="preserve">Ордынского района Новосибирской области                               </w:t>
      </w:r>
      <w:r>
        <w:rPr>
          <w:sz w:val="24"/>
          <w:szCs w:val="24"/>
        </w:rPr>
        <w:t xml:space="preserve">               </w:t>
      </w:r>
      <w:r w:rsidR="000306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34364C">
        <w:rPr>
          <w:sz w:val="24"/>
          <w:szCs w:val="24"/>
        </w:rPr>
        <w:t xml:space="preserve"> Н</w:t>
      </w:r>
      <w:r w:rsidR="000306B9">
        <w:rPr>
          <w:sz w:val="24"/>
          <w:szCs w:val="24"/>
        </w:rPr>
        <w:t xml:space="preserve">.В. </w:t>
      </w:r>
      <w:proofErr w:type="spellStart"/>
      <w:r w:rsidR="000306B9">
        <w:rPr>
          <w:sz w:val="24"/>
          <w:szCs w:val="24"/>
        </w:rPr>
        <w:t>Ковкаева</w:t>
      </w:r>
      <w:proofErr w:type="spellEnd"/>
    </w:p>
    <w:sectPr w:rsidR="00A77163" w:rsidSect="0064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E82"/>
    <w:rsid w:val="00013E82"/>
    <w:rsid w:val="000306B9"/>
    <w:rsid w:val="000D6922"/>
    <w:rsid w:val="002072AC"/>
    <w:rsid w:val="00267696"/>
    <w:rsid w:val="002C23B1"/>
    <w:rsid w:val="004A091F"/>
    <w:rsid w:val="004E4D48"/>
    <w:rsid w:val="005A3C94"/>
    <w:rsid w:val="005D383E"/>
    <w:rsid w:val="006418BA"/>
    <w:rsid w:val="00666236"/>
    <w:rsid w:val="00791DE2"/>
    <w:rsid w:val="00A77163"/>
    <w:rsid w:val="00C1575D"/>
    <w:rsid w:val="00C37922"/>
    <w:rsid w:val="00EE7E79"/>
    <w:rsid w:val="00F5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2022-01-21T01:30:00Z</cp:lastPrinted>
  <dcterms:created xsi:type="dcterms:W3CDTF">2022-01-21T01:31:00Z</dcterms:created>
  <dcterms:modified xsi:type="dcterms:W3CDTF">2022-01-21T01:31:00Z</dcterms:modified>
</cp:coreProperties>
</file>