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D" w:rsidRPr="0056473D" w:rsidRDefault="0056473D" w:rsidP="0056473D">
      <w:pPr>
        <w:jc w:val="right"/>
        <w:rPr>
          <w:sz w:val="24"/>
          <w:szCs w:val="24"/>
        </w:rPr>
      </w:pPr>
      <w:r w:rsidRPr="0056473D">
        <w:rPr>
          <w:b/>
          <w:bCs/>
          <w:sz w:val="24"/>
          <w:szCs w:val="24"/>
        </w:rPr>
        <w:t>Администрация</w:t>
      </w:r>
    </w:p>
    <w:p w:rsidR="0056473D" w:rsidRPr="0056473D" w:rsidRDefault="0056473D" w:rsidP="0056473D">
      <w:pPr>
        <w:rPr>
          <w:sz w:val="24"/>
          <w:szCs w:val="24"/>
        </w:rPr>
      </w:pPr>
    </w:p>
    <w:p w:rsidR="0056473D" w:rsidRPr="0056473D" w:rsidRDefault="0056473D" w:rsidP="0056473D">
      <w:pPr>
        <w:jc w:val="right"/>
        <w:rPr>
          <w:sz w:val="24"/>
          <w:szCs w:val="24"/>
        </w:rPr>
      </w:pPr>
      <w:r w:rsidRPr="0056473D">
        <w:rPr>
          <w:sz w:val="24"/>
          <w:szCs w:val="24"/>
        </w:rPr>
        <w:t>Согласно «Единым требованиям к размещению и наполнению подразделов официальных сайтов федеральных государственных органов, посвященных вопросам противодействия коррупции» от 26.11.2012 года Министерства труда и социальной защиты населения Российской Федерации</w:t>
      </w:r>
    </w:p>
    <w:p w:rsidR="009F0B23" w:rsidRPr="0056473D" w:rsidRDefault="009F0B23" w:rsidP="0056473D"/>
    <w:sectPr w:rsidR="009F0B23" w:rsidRPr="0056473D" w:rsidSect="009F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2EEA"/>
    <w:multiLevelType w:val="multilevel"/>
    <w:tmpl w:val="1A82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12"/>
    <w:rsid w:val="000B0063"/>
    <w:rsid w:val="00113081"/>
    <w:rsid w:val="001C1C12"/>
    <w:rsid w:val="0056473D"/>
    <w:rsid w:val="005C7101"/>
    <w:rsid w:val="009D57C2"/>
    <w:rsid w:val="009F0B23"/>
    <w:rsid w:val="00B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1C12"/>
    <w:rPr>
      <w:b/>
      <w:bCs/>
    </w:rPr>
  </w:style>
  <w:style w:type="paragraph" w:styleId="a4">
    <w:name w:val="Normal (Web)"/>
    <w:basedOn w:val="a"/>
    <w:uiPriority w:val="99"/>
    <w:semiHidden/>
    <w:unhideWhenUsed/>
    <w:rsid w:val="0011308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8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0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0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3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2019-04-01T07:24:00Z</cp:lastPrinted>
  <dcterms:created xsi:type="dcterms:W3CDTF">2019-04-01T07:22:00Z</dcterms:created>
  <dcterms:modified xsi:type="dcterms:W3CDTF">2019-06-11T08:36:00Z</dcterms:modified>
</cp:coreProperties>
</file>