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E8" w:rsidRDefault="00B53BE8" w:rsidP="00B53BE8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ПРАВИТЕЛЬСТВО НОВОСИБИРСКОЙ ОБЛАСТИ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  <w:t>РАСПОРЯЖЕНИЕ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  <w:t>от 27 марта 2018 года N 109-рп</w:t>
      </w:r>
      <w:proofErr w:type="gramStart"/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  <w:t>О</w:t>
      </w:r>
      <w:proofErr w:type="gramEnd"/>
      <w:r>
        <w:rPr>
          <w:rFonts w:ascii="Arial" w:hAnsi="Arial" w:cs="Arial"/>
          <w:color w:val="444444"/>
          <w:sz w:val="25"/>
          <w:szCs w:val="25"/>
        </w:rPr>
        <w:t>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B53BE8" w:rsidRDefault="00B53BE8" w:rsidP="00B53BE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br/>
      </w:r>
    </w:p>
    <w:p w:rsidR="00B53BE8" w:rsidRDefault="00B53BE8" w:rsidP="00B53BE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proofErr w:type="gramStart"/>
      <w:r>
        <w:rPr>
          <w:rFonts w:ascii="Arial" w:hAnsi="Arial" w:cs="Arial"/>
          <w:color w:val="444444"/>
          <w:sz w:val="25"/>
          <w:szCs w:val="25"/>
        </w:rPr>
        <w:t>В соответствии с </w:t>
      </w:r>
      <w:hyperlink r:id="rId4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постановлением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</w:t>
        </w:r>
      </w:hyperlink>
      <w:r>
        <w:rPr>
          <w:rFonts w:ascii="Arial" w:hAnsi="Arial" w:cs="Arial"/>
          <w:color w:val="444444"/>
          <w:sz w:val="25"/>
          <w:szCs w:val="25"/>
        </w:rPr>
        <w:t>, постановлением Правительства Новосибирской области </w:t>
      </w:r>
      <w:hyperlink r:id="rId5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22.08.2017 N 325-п «О реализации отдельных положений постановления Правительства Российской Федерации от 09.07.2016 N 649 «О мерах по приспособлению жилых помещений и общего имущества в многоквартирном доме с</w:t>
        </w:r>
        <w:proofErr w:type="gramEnd"/>
        <w:r>
          <w:rPr>
            <w:rStyle w:val="a3"/>
            <w:rFonts w:ascii="Arial" w:hAnsi="Arial" w:cs="Arial"/>
            <w:color w:val="3451A0"/>
            <w:sz w:val="25"/>
            <w:szCs w:val="25"/>
          </w:rPr>
          <w:t xml:space="preserve"> учетом потребностей инвалидов»</w:t>
        </w:r>
      </w:hyperlink>
      <w:r>
        <w:rPr>
          <w:rFonts w:ascii="Arial" w:hAnsi="Arial" w:cs="Arial"/>
          <w:color w:val="444444"/>
          <w:sz w:val="25"/>
          <w:szCs w:val="25"/>
        </w:rPr>
        <w:t>: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B53BE8" w:rsidRDefault="00B53BE8" w:rsidP="00B53BE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1. Утвердить прилагаемый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B53BE8" w:rsidRDefault="00B53BE8" w:rsidP="00B53BE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2.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Контроль за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исполнением настоящего распоряжения возложить на временно исполняющего обязанности заместителя Губернатора Новосибирской области Нелюбова С.А.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B53BE8" w:rsidRDefault="00B53BE8" w:rsidP="00B53BE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  <w:t xml:space="preserve">Временно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исполняющий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обязанности</w:t>
      </w:r>
      <w:r>
        <w:rPr>
          <w:rFonts w:ascii="Arial" w:hAnsi="Arial" w:cs="Arial"/>
          <w:color w:val="444444"/>
          <w:sz w:val="25"/>
          <w:szCs w:val="25"/>
        </w:rPr>
        <w:br/>
        <w:t>Губернатора Новосибирской области</w:t>
      </w:r>
      <w:r>
        <w:rPr>
          <w:rFonts w:ascii="Arial" w:hAnsi="Arial" w:cs="Arial"/>
          <w:color w:val="444444"/>
          <w:sz w:val="25"/>
          <w:szCs w:val="25"/>
        </w:rPr>
        <w:br/>
        <w:t>      А.А. Травников</w:t>
      </w:r>
    </w:p>
    <w:p w:rsidR="00B53BE8" w:rsidRDefault="00B53BE8" w:rsidP="00B53BE8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br/>
      </w:r>
      <w:proofErr w:type="gramStart"/>
      <w:r>
        <w:rPr>
          <w:rFonts w:ascii="Arial" w:hAnsi="Arial" w:cs="Arial"/>
          <w:color w:val="444444"/>
          <w:sz w:val="25"/>
          <w:szCs w:val="25"/>
        </w:rPr>
        <w:t>УТВЕРЖДЕН</w:t>
      </w:r>
      <w:proofErr w:type="gramEnd"/>
      <w:r>
        <w:rPr>
          <w:rFonts w:ascii="Arial" w:hAnsi="Arial" w:cs="Arial"/>
          <w:color w:val="444444"/>
          <w:sz w:val="25"/>
          <w:szCs w:val="25"/>
        </w:rPr>
        <w:br/>
        <w:t>распоряжением Правительства</w:t>
      </w:r>
      <w:r>
        <w:rPr>
          <w:rFonts w:ascii="Arial" w:hAnsi="Arial" w:cs="Arial"/>
          <w:color w:val="444444"/>
          <w:sz w:val="25"/>
          <w:szCs w:val="25"/>
        </w:rPr>
        <w:br/>
        <w:t>Новосибирской области</w:t>
      </w:r>
      <w:r>
        <w:rPr>
          <w:rFonts w:ascii="Arial" w:hAnsi="Arial" w:cs="Arial"/>
          <w:color w:val="444444"/>
          <w:sz w:val="25"/>
          <w:szCs w:val="25"/>
        </w:rPr>
        <w:br/>
        <w:t>от 27.03.2018 N 109-рп</w:t>
      </w:r>
    </w:p>
    <w:p w:rsidR="00B53BE8" w:rsidRDefault="00B53BE8" w:rsidP="00B53BE8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5"/>
          <w:szCs w:val="25"/>
        </w:rPr>
      </w:pPr>
      <w:r>
        <w:rPr>
          <w:rFonts w:ascii="Arial" w:hAnsi="Arial" w:cs="Arial"/>
          <w:b/>
          <w:bCs/>
          <w:color w:val="444444"/>
          <w:sz w:val="25"/>
          <w:szCs w:val="25"/>
        </w:rPr>
        <w:t>План мероприятий</w:t>
      </w:r>
      <w:r>
        <w:rPr>
          <w:rFonts w:ascii="Arial" w:hAnsi="Arial" w:cs="Arial"/>
          <w:b/>
          <w:bCs/>
          <w:color w:val="444444"/>
          <w:sz w:val="25"/>
          <w:szCs w:val="25"/>
        </w:rPr>
        <w:br/>
        <w:t>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p w:rsidR="00B53BE8" w:rsidRDefault="00B53BE8" w:rsidP="00B53BE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"/>
        <w:gridCol w:w="4095"/>
        <w:gridCol w:w="2624"/>
        <w:gridCol w:w="2153"/>
      </w:tblGrid>
      <w:tr w:rsidR="00B53BE8" w:rsidTr="00B53BE8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BE8" w:rsidRDefault="00B53BE8">
            <w:pPr>
              <w:rPr>
                <w:sz w:val="2"/>
                <w:szCs w:val="25"/>
              </w:rPr>
            </w:pPr>
          </w:p>
        </w:tc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BE8" w:rsidRDefault="00B53BE8">
            <w:pPr>
              <w:rPr>
                <w:sz w:val="2"/>
                <w:szCs w:val="25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BE8" w:rsidRDefault="00B53BE8">
            <w:pPr>
              <w:rPr>
                <w:sz w:val="2"/>
                <w:szCs w:val="25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BE8" w:rsidRDefault="00B53BE8">
            <w:pPr>
              <w:rPr>
                <w:sz w:val="2"/>
                <w:szCs w:val="25"/>
              </w:rPr>
            </w:pP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</w:t>
            </w:r>
            <w:r>
              <w:rPr>
                <w:sz w:val="25"/>
                <w:szCs w:val="25"/>
              </w:rPr>
              <w:br/>
            </w:r>
            <w:proofErr w:type="spellStart"/>
            <w:proofErr w:type="gramStart"/>
            <w:r>
              <w:rPr>
                <w:sz w:val="25"/>
                <w:szCs w:val="25"/>
              </w:rPr>
              <w:t>п</w:t>
            </w:r>
            <w:proofErr w:type="spellEnd"/>
            <w:proofErr w:type="gramEnd"/>
            <w:r>
              <w:rPr>
                <w:sz w:val="25"/>
                <w:szCs w:val="25"/>
              </w:rPr>
              <w:t>/</w:t>
            </w:r>
            <w:proofErr w:type="spellStart"/>
            <w:r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Мероприятие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Срок исполнения мероприятия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Ответственные исполнители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постоянно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МТиСР</w:t>
            </w:r>
            <w:proofErr w:type="spellEnd"/>
            <w:r>
              <w:rPr>
                <w:sz w:val="25"/>
                <w:szCs w:val="25"/>
              </w:rPr>
              <w:t xml:space="preserve"> НСО,</w:t>
            </w:r>
            <w:r>
              <w:rPr>
                <w:sz w:val="25"/>
                <w:szCs w:val="25"/>
              </w:rPr>
              <w:br/>
              <w:t>МЖКХ НСО,</w:t>
            </w:r>
            <w:r>
              <w:rPr>
                <w:sz w:val="25"/>
                <w:szCs w:val="25"/>
              </w:rPr>
              <w:br/>
              <w:t>МС НСО,</w:t>
            </w:r>
            <w:r>
              <w:rPr>
                <w:sz w:val="25"/>
                <w:szCs w:val="25"/>
              </w:rPr>
              <w:br/>
              <w:t>ГЖИ НСО,</w:t>
            </w:r>
            <w:r>
              <w:rPr>
                <w:sz w:val="25"/>
                <w:szCs w:val="25"/>
              </w:rPr>
              <w:br/>
              <w:t>во взаимодействии с общественными организациями инвалидов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Новосибирской области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 заседании областной комиссии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областная комиссия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Разработка механизма реализации и финансирования мероприятий по обеспечению условий доступности для инвалидов жилых помещений за  счет средств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годы», утвержденной постановлением Правительства Новосибирской области </w:t>
            </w:r>
            <w:hyperlink r:id="rId6" w:history="1">
              <w:r>
                <w:rPr>
                  <w:rStyle w:val="a3"/>
                  <w:color w:val="3451A0"/>
                  <w:sz w:val="25"/>
                  <w:szCs w:val="25"/>
                </w:rPr>
                <w:t>от 31.07.2013 N 322-п «Об утверждении государственной программы Новосибирской области «Развитие системы социальной поддержки населения и</w:t>
              </w:r>
              <w:proofErr w:type="gramEnd"/>
              <w:r>
                <w:rPr>
                  <w:rStyle w:val="a3"/>
                  <w:color w:val="3451A0"/>
                  <w:sz w:val="25"/>
                  <w:szCs w:val="25"/>
                </w:rPr>
                <w:t xml:space="preserve"> улучшение социального положения семей с детьми в Новосибирской области на 2014-2019 годы»</w:t>
              </w:r>
            </w:hyperlink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второе полугодие</w:t>
            </w:r>
            <w:r>
              <w:rPr>
                <w:sz w:val="25"/>
                <w:szCs w:val="25"/>
              </w:rPr>
              <w:br/>
              <w:t>2018 года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МТиСР</w:t>
            </w:r>
            <w:proofErr w:type="spellEnd"/>
            <w:r>
              <w:rPr>
                <w:sz w:val="25"/>
                <w:szCs w:val="25"/>
              </w:rPr>
              <w:t xml:space="preserve"> НСО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в министерство труда и социального развития Новосибирской области информации о характеристиках жилых помещений инвалидов, общего имущества в многоквартирных домах, в которых проживают инвалиды, входящих в </w:t>
            </w:r>
            <w:r>
              <w:rPr>
                <w:sz w:val="25"/>
                <w:szCs w:val="25"/>
              </w:rPr>
              <w:lastRenderedPageBreak/>
              <w:t>состав жилищного фонда Новосибирской области (технический паспорт (технический план), кадастровый паспорт и иные документы) (далее - документы о характеристиках жилого помещения инвалида)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постоянно,</w:t>
            </w:r>
            <w:r>
              <w:rPr>
                <w:sz w:val="25"/>
                <w:szCs w:val="25"/>
              </w:rPr>
              <w:br/>
              <w:t>с учетом изменений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ДИЗО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Подготовка и предоставление в министерство труда и социального развития Новосибирской области перечня жилых помещений, входящих в состав жилищного фонда Новосибирской области, в которых проживают инвалиды, с указанием </w:t>
            </w:r>
            <w:proofErr w:type="spellStart"/>
            <w:r>
              <w:rPr>
                <w:sz w:val="25"/>
                <w:szCs w:val="25"/>
              </w:rPr>
              <w:t>наймодателя</w:t>
            </w:r>
            <w:proofErr w:type="spellEnd"/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май,</w:t>
            </w:r>
            <w:r>
              <w:rPr>
                <w:sz w:val="25"/>
                <w:szCs w:val="25"/>
              </w:rPr>
              <w:br/>
              <w:t>2018 год,</w:t>
            </w:r>
            <w:r>
              <w:rPr>
                <w:sz w:val="25"/>
                <w:szCs w:val="25"/>
              </w:rPr>
              <w:br/>
              <w:t>далее ежегодно</w:t>
            </w:r>
            <w:r>
              <w:rPr>
                <w:sz w:val="25"/>
                <w:szCs w:val="25"/>
              </w:rPr>
              <w:br/>
              <w:t>до 1 февраля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ДИЗО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Формирование реестра жилых помещений инвалидов и общего имущества в многоквартирных домах, в которых проживают инвалиды, входящих в состав жилищного фонда Новосибирской области (в разрезе районов), подлежащих обследованию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ежегодно</w:t>
            </w:r>
            <w:r>
              <w:rPr>
                <w:sz w:val="25"/>
                <w:szCs w:val="25"/>
              </w:rPr>
              <w:br/>
              <w:t>(при наличии жилых помещений и общего имущества в многоквартирных домах, в которых проживают инвалиды, входящих в состав жилищного фонда Новосибирской области)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МТиСР</w:t>
            </w:r>
            <w:proofErr w:type="spellEnd"/>
            <w:r>
              <w:rPr>
                <w:sz w:val="25"/>
                <w:szCs w:val="25"/>
              </w:rPr>
              <w:t xml:space="preserve"> НСО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Утверждение </w:t>
            </w:r>
            <w:proofErr w:type="gramStart"/>
            <w:r>
              <w:rPr>
                <w:sz w:val="25"/>
                <w:szCs w:val="25"/>
              </w:rPr>
              <w:t>графика проведения обследования жилых помещений инвалидов</w:t>
            </w:r>
            <w:proofErr w:type="gramEnd"/>
            <w:r>
              <w:rPr>
                <w:sz w:val="25"/>
                <w:szCs w:val="25"/>
              </w:rPr>
              <w:t xml:space="preserve"> и общего имущества в многоквартирных домах, в которых проживают инвалиды, входящих в состав жилищного фонда Новосибирской области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 заседании областной комиссии</w:t>
            </w:r>
            <w:r>
              <w:rPr>
                <w:sz w:val="25"/>
                <w:szCs w:val="25"/>
              </w:rPr>
              <w:br/>
              <w:t>(при наличии жилых помещений и общего имущества в многоквартирных домах, в которых проживают инвалиды, входящих в состав жилищного фонда Новосибирской области)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областная комиссия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Утверждение составов рабочих групп областной комиссии для обеспечения работы областной комиссии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 основании решения, принятого на заседании областной комиссии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МТиСР</w:t>
            </w:r>
            <w:proofErr w:type="spellEnd"/>
            <w:r>
              <w:rPr>
                <w:sz w:val="25"/>
                <w:szCs w:val="25"/>
              </w:rPr>
              <w:t xml:space="preserve"> НСО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Рассмотрение документов о характеристиках жилых помещений инвалидов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15 дней со дня поступления в областную комиссию документов о характеристиках жилого помещения </w:t>
            </w:r>
            <w:r>
              <w:rPr>
                <w:sz w:val="25"/>
                <w:szCs w:val="25"/>
              </w:rPr>
              <w:lastRenderedPageBreak/>
              <w:t>инвалида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рабочая группа, сформированная областной комиссией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15 дней со дня поступления в областную комиссию документов о признании гражданина инвалидом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рабочая группа, сформированная областной комиссией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20 дней со дня рассмотрения областной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рабочая группа, сформированная областной комиссией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20 дней со дня рассмотрения областной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рабочая группа, сформированная областной комиссией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определяемого на основании настоящих Правил с учетом мнения инвалида, проживающего в данном помещении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10 дней со дня проведения осмотра жилого помещения инвалида (в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</w:t>
            </w:r>
            <w:r>
              <w:rPr>
                <w:sz w:val="25"/>
                <w:szCs w:val="25"/>
              </w:rPr>
              <w:lastRenderedPageBreak/>
              <w:t>инвалид, с учетом потребностей инвалида и обеспечения условий их доступности для инвалида)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рабочая группа, сформированная областной комиссией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14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 (далее - акт обследования)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одного месяца </w:t>
            </w:r>
            <w:proofErr w:type="gramStart"/>
            <w:r>
              <w:rPr>
                <w:sz w:val="25"/>
                <w:szCs w:val="25"/>
              </w:rPr>
              <w:t>с даты проведения</w:t>
            </w:r>
            <w:proofErr w:type="gramEnd"/>
            <w:r>
              <w:rPr>
                <w:sz w:val="25"/>
                <w:szCs w:val="25"/>
              </w:rPr>
              <w:t xml:space="preserve"> осмотра жилого помещения инвалида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рабочая группа, сформированная областной комиссией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Обеспечение проведения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7 рабочих дней </w:t>
            </w:r>
            <w:proofErr w:type="gramStart"/>
            <w:r>
              <w:rPr>
                <w:sz w:val="25"/>
                <w:szCs w:val="25"/>
              </w:rPr>
              <w:t>с даты поступления</w:t>
            </w:r>
            <w:proofErr w:type="gramEnd"/>
            <w:r>
              <w:rPr>
                <w:sz w:val="25"/>
                <w:szCs w:val="25"/>
              </w:rPr>
              <w:t xml:space="preserve"> акта обследования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МТиСР</w:t>
            </w:r>
            <w:proofErr w:type="spellEnd"/>
            <w:r>
              <w:rPr>
                <w:sz w:val="25"/>
                <w:szCs w:val="25"/>
              </w:rPr>
              <w:t xml:space="preserve"> НСО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Проведение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- решение об экономической целесообразности (нецелесообразности) реконструкции или капитального ремонта), подготовка проекта решения об экономической целесообразности </w:t>
            </w:r>
            <w:r>
              <w:rPr>
                <w:sz w:val="25"/>
                <w:szCs w:val="25"/>
              </w:rPr>
              <w:lastRenderedPageBreak/>
              <w:t>(нецелесообразности) реконструкции или капитального ремонта (далее - проверка экономической целесообразности (нецелесообразности) реконструкции и капитального ремонта)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в течение 20 рабочих дней </w:t>
            </w:r>
            <w:proofErr w:type="gramStart"/>
            <w:r>
              <w:rPr>
                <w:sz w:val="25"/>
                <w:szCs w:val="25"/>
              </w:rPr>
              <w:t>с даты поступления</w:t>
            </w:r>
            <w:proofErr w:type="gramEnd"/>
            <w:r>
              <w:rPr>
                <w:sz w:val="25"/>
                <w:szCs w:val="25"/>
              </w:rPr>
              <w:t xml:space="preserve"> акта обследования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рабочая группа,</w:t>
            </w:r>
            <w:r>
              <w:rPr>
                <w:sz w:val="25"/>
                <w:szCs w:val="25"/>
              </w:rPr>
              <w:br/>
              <w:t>сформированная областной комиссией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17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Подготовка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 течение 10 рабочих дней </w:t>
            </w:r>
            <w:proofErr w:type="gramStart"/>
            <w:r>
              <w:rPr>
                <w:sz w:val="25"/>
                <w:szCs w:val="25"/>
              </w:rPr>
              <w:t>с даты проведения</w:t>
            </w:r>
            <w:proofErr w:type="gramEnd"/>
            <w:r>
              <w:rPr>
                <w:sz w:val="25"/>
                <w:szCs w:val="25"/>
              </w:rPr>
              <w:t xml:space="preserve"> проверки экономической целесообразности (нецелесообразности) реконструкции и капитального ремонта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рабочая группа,</w:t>
            </w:r>
            <w:r>
              <w:rPr>
                <w:sz w:val="25"/>
                <w:szCs w:val="25"/>
              </w:rPr>
              <w:br/>
              <w:t>сформированная областной комиссией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Подготовка заключения о возможности приспособления жилого помещения инвалида и общего имущества в многоквартирном доме, в  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(далее - заключение)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 очередном заседании областной комиссии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областная комиссия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Направление заключения о возможности приспособления жилого помещения инвалида и общего имущества в многоквартирном доме, в  котором проживает инвалид, с учетом потребностей инвалида и обеспечения условий их доступности для инвалида, в министерство труда и социального развития Новосибирской области для включения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lastRenderedPageBreak/>
              <w:t>потребностей инвалидов и обеспечения условий их доступности для инвалидов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в течение 5 рабочих дней со дня вынесения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областная комиссия</w:t>
            </w:r>
          </w:p>
        </w:tc>
      </w:tr>
      <w:tr w:rsidR="00B53BE8" w:rsidTr="00B53BE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20</w:t>
            </w:r>
          </w:p>
        </w:tc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Подготовка уведомлений инвалидам о результатах проведения обследования</w:t>
            </w:r>
            <w:r>
              <w:rPr>
                <w:sz w:val="25"/>
                <w:szCs w:val="25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течение 30 дней со дня поступления заключения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B53BE8" w:rsidRDefault="00B53BE8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МТиСР</w:t>
            </w:r>
            <w:proofErr w:type="spellEnd"/>
            <w:r>
              <w:rPr>
                <w:sz w:val="25"/>
                <w:szCs w:val="25"/>
              </w:rPr>
              <w:t xml:space="preserve"> НСО</w:t>
            </w:r>
          </w:p>
        </w:tc>
      </w:tr>
    </w:tbl>
    <w:p w:rsidR="00B53BE8" w:rsidRDefault="00B53BE8" w:rsidP="00B53BE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br/>
        <w:t>Применяемые сокращения:</w:t>
      </w:r>
      <w:r>
        <w:rPr>
          <w:rFonts w:ascii="Arial" w:hAnsi="Arial" w:cs="Arial"/>
          <w:color w:val="444444"/>
          <w:sz w:val="25"/>
          <w:szCs w:val="25"/>
        </w:rPr>
        <w:br/>
        <w:t>ГЖИ НСО - государственная жилищная инспекция Новосибирской области;</w:t>
      </w:r>
      <w:r>
        <w:rPr>
          <w:rFonts w:ascii="Arial" w:hAnsi="Arial" w:cs="Arial"/>
          <w:color w:val="444444"/>
          <w:sz w:val="25"/>
          <w:szCs w:val="25"/>
        </w:rPr>
        <w:br/>
        <w:t>ДИЗО - департамент имущества и земельных отношений Новосибирской области;</w:t>
      </w:r>
      <w:r>
        <w:rPr>
          <w:rFonts w:ascii="Arial" w:hAnsi="Arial" w:cs="Arial"/>
          <w:color w:val="444444"/>
          <w:sz w:val="25"/>
          <w:szCs w:val="25"/>
        </w:rPr>
        <w:br/>
        <w:t>Инспекция ГСН НСО - инспекция государственного строительного надзора Новосибирской области;</w:t>
      </w:r>
      <w:r>
        <w:rPr>
          <w:rFonts w:ascii="Arial" w:hAnsi="Arial" w:cs="Arial"/>
          <w:color w:val="444444"/>
          <w:sz w:val="25"/>
          <w:szCs w:val="25"/>
        </w:rPr>
        <w:br/>
        <w:t>МЖКХ НСО - министерство жилищно-коммунального хозяйства и энергетики Новосибирской области;</w:t>
      </w:r>
      <w:r>
        <w:rPr>
          <w:rFonts w:ascii="Arial" w:hAnsi="Arial" w:cs="Arial"/>
          <w:color w:val="444444"/>
          <w:sz w:val="25"/>
          <w:szCs w:val="25"/>
        </w:rPr>
        <w:br/>
        <w:t>МС НСО - министерство строительства Новосибирской области;</w:t>
      </w:r>
      <w:r>
        <w:rPr>
          <w:rFonts w:ascii="Arial" w:hAnsi="Arial" w:cs="Arial"/>
          <w:color w:val="444444"/>
          <w:sz w:val="25"/>
          <w:szCs w:val="25"/>
        </w:rPr>
        <w:br/>
      </w:r>
      <w:proofErr w:type="spellStart"/>
      <w:r>
        <w:rPr>
          <w:rFonts w:ascii="Arial" w:hAnsi="Arial" w:cs="Arial"/>
          <w:color w:val="444444"/>
          <w:sz w:val="25"/>
          <w:szCs w:val="25"/>
        </w:rPr>
        <w:t>МТиСР</w:t>
      </w:r>
      <w:proofErr w:type="spellEnd"/>
      <w:r>
        <w:rPr>
          <w:rFonts w:ascii="Arial" w:hAnsi="Arial" w:cs="Arial"/>
          <w:color w:val="444444"/>
          <w:sz w:val="25"/>
          <w:szCs w:val="25"/>
        </w:rPr>
        <w:t xml:space="preserve"> НСО - министерство труда и социального развития Новосибирской области;</w:t>
      </w:r>
    </w:p>
    <w:p w:rsidR="00B53BE8" w:rsidRDefault="00B53BE8" w:rsidP="00B53BE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областная комиссия - областная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497077" w:rsidRPr="00497077" w:rsidRDefault="00497077" w:rsidP="00497077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5"/>
          <w:szCs w:val="25"/>
        </w:rPr>
        <w:br/>
      </w:r>
    </w:p>
    <w:p w:rsidR="006C440C" w:rsidRDefault="006C440C"/>
    <w:sectPr w:rsidR="006C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53BE8"/>
    <w:rsid w:val="00497077"/>
    <w:rsid w:val="006C440C"/>
    <w:rsid w:val="00B5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B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53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B5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53BE8"/>
    <w:rPr>
      <w:color w:val="0000FF"/>
      <w:u w:val="single"/>
    </w:rPr>
  </w:style>
  <w:style w:type="paragraph" w:customStyle="1" w:styleId="headertext">
    <w:name w:val="headertext"/>
    <w:basedOn w:val="a"/>
    <w:rsid w:val="00B5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1092">
          <w:marLeft w:val="0"/>
          <w:marRight w:val="0"/>
          <w:marTop w:val="92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5702367" TargetMode="External"/><Relationship Id="rId5" Type="http://schemas.openxmlformats.org/officeDocument/2006/relationships/hyperlink" Target="https://docs.cntd.ru/document/465718518" TargetMode="External"/><Relationship Id="rId4" Type="http://schemas.openxmlformats.org/officeDocument/2006/relationships/hyperlink" Target="https://docs.cntd.ru/document/420366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2022-07-13T08:32:00Z</dcterms:created>
  <dcterms:modified xsi:type="dcterms:W3CDTF">2022-07-13T08:47:00Z</dcterms:modified>
</cp:coreProperties>
</file>